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E8" w:rsidRPr="000B1EA5" w:rsidRDefault="00AF57E8" w:rsidP="000B1EA5">
      <w:pPr>
        <w:spacing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0B1EA5">
        <w:rPr>
          <w:rFonts w:ascii="Bookman Old Style" w:hAnsi="Bookman Old Style"/>
          <w:b/>
          <w:sz w:val="28"/>
          <w:szCs w:val="28"/>
        </w:rPr>
        <w:t>Пальчики допомагають</w:t>
      </w:r>
      <w:r w:rsidRPr="000B1EA5">
        <w:rPr>
          <w:rFonts w:ascii="Bookman Old Style" w:hAnsi="Bookman Old Style"/>
          <w:b/>
          <w:sz w:val="28"/>
          <w:szCs w:val="28"/>
          <w:lang w:val="uk-UA"/>
        </w:rPr>
        <w:t xml:space="preserve"> </w:t>
      </w:r>
      <w:r w:rsidRPr="000B1EA5">
        <w:rPr>
          <w:rFonts w:ascii="Bookman Old Style" w:hAnsi="Bookman Old Style"/>
          <w:b/>
          <w:sz w:val="28"/>
          <w:szCs w:val="28"/>
        </w:rPr>
        <w:t>розмовляти</w:t>
      </w:r>
    </w:p>
    <w:p w:rsidR="00AF57E8" w:rsidRPr="000B1EA5" w:rsidRDefault="00AF57E8" w:rsidP="000B1EA5">
      <w:pPr>
        <w:spacing w:line="240" w:lineRule="auto"/>
        <w:rPr>
          <w:rFonts w:ascii="Bookman Old Style" w:hAnsi="Bookman Old Style"/>
          <w:sz w:val="24"/>
          <w:szCs w:val="24"/>
        </w:rPr>
      </w:pPr>
      <w:r w:rsidRPr="000B1EA5">
        <w:rPr>
          <w:rFonts w:ascii="Bookman Old Style" w:hAnsi="Bookman Old Style"/>
          <w:sz w:val="24"/>
          <w:szCs w:val="24"/>
        </w:rPr>
        <w:t>З</w:t>
      </w:r>
      <w:r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0B1EA5">
        <w:rPr>
          <w:rFonts w:ascii="Bookman Old Style" w:hAnsi="Bookman Old Style"/>
          <w:sz w:val="24"/>
          <w:szCs w:val="24"/>
        </w:rPr>
        <w:t>кожним роком все частіше</w:t>
      </w:r>
      <w:r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0B1EA5">
        <w:rPr>
          <w:rFonts w:ascii="Bookman Old Style" w:hAnsi="Bookman Old Style"/>
          <w:sz w:val="24"/>
          <w:szCs w:val="24"/>
        </w:rPr>
        <w:t>можна</w:t>
      </w:r>
      <w:r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0B1EA5">
        <w:rPr>
          <w:rFonts w:ascii="Bookman Old Style" w:hAnsi="Bookman Old Style"/>
          <w:sz w:val="24"/>
          <w:szCs w:val="24"/>
        </w:rPr>
        <w:t>спостерігати</w:t>
      </w:r>
      <w:r>
        <w:rPr>
          <w:rFonts w:ascii="Bookman Old Style" w:hAnsi="Bookman Old Style"/>
          <w:sz w:val="24"/>
          <w:szCs w:val="24"/>
          <w:lang w:val="uk-UA"/>
        </w:rPr>
        <w:t xml:space="preserve"> </w:t>
      </w:r>
      <w:r>
        <w:rPr>
          <w:rFonts w:ascii="Bookman Old Style" w:hAnsi="Bookman Old Style"/>
          <w:sz w:val="24"/>
          <w:szCs w:val="24"/>
        </w:rPr>
        <w:t>параллельно</w:t>
      </w:r>
      <w:r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0B1EA5">
        <w:rPr>
          <w:rFonts w:ascii="Bookman Old Style" w:hAnsi="Bookman Old Style"/>
          <w:sz w:val="24"/>
          <w:szCs w:val="24"/>
        </w:rPr>
        <w:t>із</w:t>
      </w:r>
      <w:r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0B1EA5">
        <w:rPr>
          <w:rFonts w:ascii="Bookman Old Style" w:hAnsi="Bookman Old Style"/>
          <w:sz w:val="24"/>
          <w:szCs w:val="24"/>
        </w:rPr>
        <w:t>затримкою</w:t>
      </w:r>
      <w:r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0B1EA5">
        <w:rPr>
          <w:rFonts w:ascii="Bookman Old Style" w:hAnsi="Bookman Old Style"/>
          <w:sz w:val="24"/>
          <w:szCs w:val="24"/>
        </w:rPr>
        <w:t>мовленнєвого</w:t>
      </w:r>
      <w:r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0B1EA5">
        <w:rPr>
          <w:rFonts w:ascii="Bookman Old Style" w:hAnsi="Bookman Old Style"/>
          <w:sz w:val="24"/>
          <w:szCs w:val="24"/>
        </w:rPr>
        <w:t>розвитку у дітей</w:t>
      </w:r>
      <w:r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0B1EA5">
        <w:rPr>
          <w:rFonts w:ascii="Bookman Old Style" w:hAnsi="Bookman Old Style"/>
          <w:sz w:val="24"/>
          <w:szCs w:val="24"/>
        </w:rPr>
        <w:t>також і різні</w:t>
      </w:r>
      <w:r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0B1EA5">
        <w:rPr>
          <w:rFonts w:ascii="Bookman Old Style" w:hAnsi="Bookman Old Style"/>
          <w:sz w:val="24"/>
          <w:szCs w:val="24"/>
        </w:rPr>
        <w:t>рухові</w:t>
      </w:r>
      <w:r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0B1EA5">
        <w:rPr>
          <w:rFonts w:ascii="Bookman Old Style" w:hAnsi="Bookman Old Style"/>
          <w:sz w:val="24"/>
          <w:szCs w:val="24"/>
        </w:rPr>
        <w:t>відхилення. Насамперед</w:t>
      </w:r>
      <w:r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0B1EA5">
        <w:rPr>
          <w:rFonts w:ascii="Bookman Old Style" w:hAnsi="Bookman Old Style"/>
          <w:sz w:val="24"/>
          <w:szCs w:val="24"/>
        </w:rPr>
        <w:t>це</w:t>
      </w:r>
      <w:r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0B1EA5">
        <w:rPr>
          <w:rFonts w:ascii="Bookman Old Style" w:hAnsi="Bookman Old Style"/>
          <w:sz w:val="24"/>
          <w:szCs w:val="24"/>
        </w:rPr>
        <w:t>стосується</w:t>
      </w:r>
      <w:r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0B1EA5">
        <w:rPr>
          <w:rFonts w:ascii="Bookman Old Style" w:hAnsi="Bookman Old Style"/>
          <w:sz w:val="24"/>
          <w:szCs w:val="24"/>
        </w:rPr>
        <w:t>артикуляційної моторики в сукупності з загальною</w:t>
      </w:r>
      <w:r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0B1EA5">
        <w:rPr>
          <w:rFonts w:ascii="Bookman Old Style" w:hAnsi="Bookman Old Style"/>
          <w:sz w:val="24"/>
          <w:szCs w:val="24"/>
        </w:rPr>
        <w:t>руховою</w:t>
      </w:r>
      <w:r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0B1EA5">
        <w:rPr>
          <w:rFonts w:ascii="Bookman Old Style" w:hAnsi="Bookman Old Style"/>
          <w:sz w:val="24"/>
          <w:szCs w:val="24"/>
        </w:rPr>
        <w:t>незграбністю, порушенням тонких рухів</w:t>
      </w:r>
      <w:r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0B1EA5">
        <w:rPr>
          <w:rFonts w:ascii="Bookman Old Style" w:hAnsi="Bookman Old Style"/>
          <w:sz w:val="24"/>
          <w:szCs w:val="24"/>
        </w:rPr>
        <w:t>пальців рук - відразу ж спостерігається</w:t>
      </w:r>
      <w:r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0B1EA5">
        <w:rPr>
          <w:rFonts w:ascii="Bookman Old Style" w:hAnsi="Bookman Old Style"/>
          <w:sz w:val="24"/>
          <w:szCs w:val="24"/>
        </w:rPr>
        <w:t>їх</w:t>
      </w:r>
      <w:r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0B1EA5">
        <w:rPr>
          <w:rFonts w:ascii="Bookman Old Style" w:hAnsi="Bookman Old Style"/>
          <w:sz w:val="24"/>
          <w:szCs w:val="24"/>
        </w:rPr>
        <w:t>уповільнена, а часто і хаотична, незлагоджена робота.</w:t>
      </w:r>
    </w:p>
    <w:p w:rsidR="00AF57E8" w:rsidRPr="000B1EA5" w:rsidRDefault="00AF57E8" w:rsidP="000B1EA5">
      <w:pPr>
        <w:spacing w:line="240" w:lineRule="auto"/>
        <w:rPr>
          <w:rFonts w:ascii="Bookman Old Style" w:hAnsi="Bookman Old Style"/>
          <w:sz w:val="24"/>
          <w:szCs w:val="24"/>
        </w:rPr>
      </w:pPr>
      <w:r w:rsidRPr="000B1EA5">
        <w:rPr>
          <w:rFonts w:ascii="Bookman Old Style" w:hAnsi="Bookman Old Style"/>
          <w:sz w:val="24"/>
          <w:szCs w:val="24"/>
        </w:rPr>
        <w:t>Значні</w:t>
      </w:r>
      <w:r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0B1EA5">
        <w:rPr>
          <w:rFonts w:ascii="Bookman Old Style" w:hAnsi="Bookman Old Style"/>
          <w:sz w:val="24"/>
          <w:szCs w:val="24"/>
        </w:rPr>
        <w:t>труднощі</w:t>
      </w:r>
      <w:r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0B1EA5">
        <w:rPr>
          <w:rFonts w:ascii="Bookman Old Style" w:hAnsi="Bookman Old Style"/>
          <w:sz w:val="24"/>
          <w:szCs w:val="24"/>
        </w:rPr>
        <w:t>виникаютьу малят при відображенні</w:t>
      </w:r>
      <w:r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0B1EA5">
        <w:rPr>
          <w:rFonts w:ascii="Bookman Old Style" w:hAnsi="Bookman Old Style"/>
          <w:sz w:val="24"/>
          <w:szCs w:val="24"/>
        </w:rPr>
        <w:t>певного</w:t>
      </w:r>
      <w:r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0B1EA5">
        <w:rPr>
          <w:rFonts w:ascii="Bookman Old Style" w:hAnsi="Bookman Old Style"/>
          <w:sz w:val="24"/>
          <w:szCs w:val="24"/>
        </w:rPr>
        <w:t>положення</w:t>
      </w:r>
      <w:r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0B1EA5">
        <w:rPr>
          <w:rFonts w:ascii="Bookman Old Style" w:hAnsi="Bookman Old Style"/>
          <w:sz w:val="24"/>
          <w:szCs w:val="24"/>
        </w:rPr>
        <w:t>пальців за запропонованим</w:t>
      </w:r>
      <w:r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0B1EA5">
        <w:rPr>
          <w:rFonts w:ascii="Bookman Old Style" w:hAnsi="Bookman Old Style"/>
          <w:sz w:val="24"/>
          <w:szCs w:val="24"/>
        </w:rPr>
        <w:t>зразком, а потрібний результат не завжди</w:t>
      </w:r>
      <w:r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0B1EA5">
        <w:rPr>
          <w:rFonts w:ascii="Bookman Old Style" w:hAnsi="Bookman Old Style"/>
          <w:sz w:val="24"/>
          <w:szCs w:val="24"/>
        </w:rPr>
        <w:t>досягається</w:t>
      </w:r>
      <w:r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0B1EA5">
        <w:rPr>
          <w:rFonts w:ascii="Bookman Old Style" w:hAnsi="Bookman Old Style"/>
          <w:sz w:val="24"/>
          <w:szCs w:val="24"/>
        </w:rPr>
        <w:t>навіть при численних</w:t>
      </w:r>
      <w:r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0B1EA5">
        <w:rPr>
          <w:rFonts w:ascii="Bookman Old Style" w:hAnsi="Bookman Old Style"/>
          <w:sz w:val="24"/>
          <w:szCs w:val="24"/>
        </w:rPr>
        <w:t>повтореннях. Малюки</w:t>
      </w:r>
      <w:r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0B1EA5">
        <w:rPr>
          <w:rFonts w:ascii="Bookman Old Style" w:hAnsi="Bookman Old Style"/>
          <w:sz w:val="24"/>
          <w:szCs w:val="24"/>
        </w:rPr>
        <w:t>ледь</w:t>
      </w:r>
      <w:r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0B1EA5">
        <w:rPr>
          <w:rFonts w:ascii="Bookman Old Style" w:hAnsi="Bookman Old Style"/>
          <w:sz w:val="24"/>
          <w:szCs w:val="24"/>
        </w:rPr>
        <w:t>справляються з одночасними</w:t>
      </w:r>
      <w:r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0B1EA5">
        <w:rPr>
          <w:rFonts w:ascii="Bookman Old Style" w:hAnsi="Bookman Old Style"/>
          <w:sz w:val="24"/>
          <w:szCs w:val="24"/>
        </w:rPr>
        <w:t>рухами</w:t>
      </w:r>
      <w:r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0B1EA5">
        <w:rPr>
          <w:rFonts w:ascii="Bookman Old Style" w:hAnsi="Bookman Old Style"/>
          <w:sz w:val="24"/>
          <w:szCs w:val="24"/>
        </w:rPr>
        <w:t>пальців</w:t>
      </w:r>
      <w:r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0B1EA5">
        <w:rPr>
          <w:rFonts w:ascii="Bookman Old Style" w:hAnsi="Bookman Old Style"/>
          <w:sz w:val="24"/>
          <w:szCs w:val="24"/>
        </w:rPr>
        <w:t>правої і лівої руки. Недосконалість</w:t>
      </w:r>
      <w:r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0B1EA5">
        <w:rPr>
          <w:rFonts w:ascii="Bookman Old Style" w:hAnsi="Bookman Old Style"/>
          <w:sz w:val="24"/>
          <w:szCs w:val="24"/>
        </w:rPr>
        <w:t>пальчикової моторики спостерігається і під час образотворчої</w:t>
      </w:r>
      <w:r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0B1EA5">
        <w:rPr>
          <w:rFonts w:ascii="Bookman Old Style" w:hAnsi="Bookman Old Style"/>
          <w:sz w:val="24"/>
          <w:szCs w:val="24"/>
        </w:rPr>
        <w:t>діяльності: виникають</w:t>
      </w:r>
      <w:r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0B1EA5">
        <w:rPr>
          <w:rFonts w:ascii="Bookman Old Style" w:hAnsi="Bookman Old Style"/>
          <w:sz w:val="24"/>
          <w:szCs w:val="24"/>
        </w:rPr>
        <w:t>значні</w:t>
      </w:r>
      <w:r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0B1EA5">
        <w:rPr>
          <w:rFonts w:ascii="Bookman Old Style" w:hAnsi="Bookman Old Style"/>
          <w:sz w:val="24"/>
          <w:szCs w:val="24"/>
        </w:rPr>
        <w:t>складнощі у використанні</w:t>
      </w:r>
      <w:r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0B1EA5">
        <w:rPr>
          <w:rFonts w:ascii="Bookman Old Style" w:hAnsi="Bookman Old Style"/>
          <w:sz w:val="24"/>
          <w:szCs w:val="24"/>
        </w:rPr>
        <w:t>олівця, пензлика, ножиців, дитина не може</w:t>
      </w:r>
      <w:r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0B1EA5">
        <w:rPr>
          <w:rFonts w:ascii="Bookman Old Style" w:hAnsi="Bookman Old Style"/>
          <w:sz w:val="24"/>
          <w:szCs w:val="24"/>
        </w:rPr>
        <w:t>розім'яти</w:t>
      </w:r>
      <w:r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0B1EA5">
        <w:rPr>
          <w:rFonts w:ascii="Bookman Old Style" w:hAnsi="Bookman Old Style"/>
          <w:sz w:val="24"/>
          <w:szCs w:val="24"/>
        </w:rPr>
        <w:t>пластилін, скачати з нього кульку, ковбаску, зліпити</w:t>
      </w:r>
      <w:r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0B1EA5">
        <w:rPr>
          <w:rFonts w:ascii="Bookman Old Style" w:hAnsi="Bookman Old Style"/>
          <w:sz w:val="24"/>
          <w:szCs w:val="24"/>
        </w:rPr>
        <w:t>потрібну</w:t>
      </w:r>
      <w:r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0B1EA5">
        <w:rPr>
          <w:rFonts w:ascii="Bookman Old Style" w:hAnsi="Bookman Old Style"/>
          <w:sz w:val="24"/>
          <w:szCs w:val="24"/>
        </w:rPr>
        <w:t>фігуру. Моторна</w:t>
      </w:r>
      <w:r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0B1EA5">
        <w:rPr>
          <w:rFonts w:ascii="Bookman Old Style" w:hAnsi="Bookman Old Style"/>
          <w:sz w:val="24"/>
          <w:szCs w:val="24"/>
        </w:rPr>
        <w:t>незграбність</w:t>
      </w:r>
      <w:r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0B1EA5">
        <w:rPr>
          <w:rFonts w:ascii="Bookman Old Style" w:hAnsi="Bookman Old Style"/>
          <w:sz w:val="24"/>
          <w:szCs w:val="24"/>
        </w:rPr>
        <w:t>пальців</w:t>
      </w:r>
      <w:r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0B1EA5">
        <w:rPr>
          <w:rFonts w:ascii="Bookman Old Style" w:hAnsi="Bookman Old Style"/>
          <w:sz w:val="24"/>
          <w:szCs w:val="24"/>
        </w:rPr>
        <w:t>створює</w:t>
      </w:r>
      <w:r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0B1EA5">
        <w:rPr>
          <w:rFonts w:ascii="Bookman Old Style" w:hAnsi="Bookman Old Style"/>
          <w:sz w:val="24"/>
          <w:szCs w:val="24"/>
        </w:rPr>
        <w:t>певні</w:t>
      </w:r>
      <w:r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0B1EA5">
        <w:rPr>
          <w:rFonts w:ascii="Bookman Old Style" w:hAnsi="Bookman Old Style"/>
          <w:sz w:val="24"/>
          <w:szCs w:val="24"/>
        </w:rPr>
        <w:t>незручності й труднощі</w:t>
      </w:r>
      <w:r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0B1EA5">
        <w:rPr>
          <w:rFonts w:ascii="Bookman Old Style" w:hAnsi="Bookman Old Style"/>
          <w:sz w:val="24"/>
          <w:szCs w:val="24"/>
        </w:rPr>
        <w:t>також у щоденному</w:t>
      </w:r>
      <w:r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0B1EA5">
        <w:rPr>
          <w:rFonts w:ascii="Bookman Old Style" w:hAnsi="Bookman Old Style"/>
          <w:sz w:val="24"/>
          <w:szCs w:val="24"/>
        </w:rPr>
        <w:t>побуті, коли доводит</w:t>
      </w:r>
      <w:r>
        <w:rPr>
          <w:rFonts w:ascii="Bookman Old Style" w:hAnsi="Bookman Old Style"/>
          <w:sz w:val="24"/>
          <w:szCs w:val="24"/>
          <w:lang w:val="uk-UA"/>
        </w:rPr>
        <w:t>ь</w:t>
      </w:r>
      <w:r w:rsidRPr="000B1EA5">
        <w:rPr>
          <w:rFonts w:ascii="Bookman Old Style" w:hAnsi="Bookman Old Style"/>
          <w:sz w:val="24"/>
          <w:szCs w:val="24"/>
        </w:rPr>
        <w:t>ся</w:t>
      </w:r>
      <w:r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0B1EA5">
        <w:rPr>
          <w:rFonts w:ascii="Bookman Old Style" w:hAnsi="Bookman Old Style"/>
          <w:sz w:val="24"/>
          <w:szCs w:val="24"/>
        </w:rPr>
        <w:t>защібати</w:t>
      </w:r>
      <w:r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0B1EA5">
        <w:rPr>
          <w:rFonts w:ascii="Bookman Old Style" w:hAnsi="Bookman Old Style"/>
          <w:sz w:val="24"/>
          <w:szCs w:val="24"/>
        </w:rPr>
        <w:t>ґудзики, шнурувати черевики, вправлятися з ложкою, виделкою, ножем.</w:t>
      </w:r>
    </w:p>
    <w:p w:rsidR="00AF57E8" w:rsidRPr="000B1EA5" w:rsidRDefault="00AF57E8" w:rsidP="000B1EA5">
      <w:pPr>
        <w:spacing w:line="240" w:lineRule="auto"/>
        <w:rPr>
          <w:rFonts w:ascii="Bookman Old Style" w:hAnsi="Bookman Old Style"/>
          <w:sz w:val="24"/>
          <w:szCs w:val="24"/>
        </w:rPr>
      </w:pPr>
      <w:r w:rsidRPr="000B1EA5">
        <w:rPr>
          <w:rFonts w:ascii="Bookman Old Style" w:hAnsi="Bookman Old Style"/>
          <w:sz w:val="24"/>
          <w:szCs w:val="24"/>
        </w:rPr>
        <w:t>Численні</w:t>
      </w:r>
      <w:r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0B1EA5">
        <w:rPr>
          <w:rFonts w:ascii="Bookman Old Style" w:hAnsi="Bookman Old Style"/>
          <w:sz w:val="24"/>
          <w:szCs w:val="24"/>
        </w:rPr>
        <w:t>дослідження</w:t>
      </w:r>
      <w:r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0B1EA5">
        <w:rPr>
          <w:rFonts w:ascii="Bookman Old Style" w:hAnsi="Bookman Old Style"/>
          <w:sz w:val="24"/>
          <w:szCs w:val="24"/>
        </w:rPr>
        <w:t>фахівців</w:t>
      </w:r>
      <w:r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0B1EA5">
        <w:rPr>
          <w:rFonts w:ascii="Bookman Old Style" w:hAnsi="Bookman Old Style"/>
          <w:sz w:val="24"/>
          <w:szCs w:val="24"/>
        </w:rPr>
        <w:t>доводять</w:t>
      </w:r>
      <w:r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0B1EA5">
        <w:rPr>
          <w:rFonts w:ascii="Bookman Old Style" w:hAnsi="Bookman Old Style"/>
          <w:sz w:val="24"/>
          <w:szCs w:val="24"/>
        </w:rPr>
        <w:t>наявність</w:t>
      </w:r>
      <w:r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0B1EA5">
        <w:rPr>
          <w:rFonts w:ascii="Bookman Old Style" w:hAnsi="Bookman Old Style"/>
          <w:sz w:val="24"/>
          <w:szCs w:val="24"/>
        </w:rPr>
        <w:t>взаємозв'язку</w:t>
      </w:r>
      <w:r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0B1EA5">
        <w:rPr>
          <w:rFonts w:ascii="Bookman Old Style" w:hAnsi="Bookman Old Style"/>
          <w:sz w:val="24"/>
          <w:szCs w:val="24"/>
        </w:rPr>
        <w:t>між</w:t>
      </w:r>
      <w:r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0B1EA5">
        <w:rPr>
          <w:rFonts w:ascii="Bookman Old Style" w:hAnsi="Bookman Old Style"/>
          <w:sz w:val="24"/>
          <w:szCs w:val="24"/>
        </w:rPr>
        <w:t>рівнем</w:t>
      </w:r>
      <w:r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0B1EA5">
        <w:rPr>
          <w:rFonts w:ascii="Bookman Old Style" w:hAnsi="Bookman Old Style"/>
          <w:sz w:val="24"/>
          <w:szCs w:val="24"/>
        </w:rPr>
        <w:t>мовленнєвого</w:t>
      </w:r>
      <w:r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0B1EA5">
        <w:rPr>
          <w:rFonts w:ascii="Bookman Old Style" w:hAnsi="Bookman Old Style"/>
          <w:sz w:val="24"/>
          <w:szCs w:val="24"/>
        </w:rPr>
        <w:t>розвитку і рівнем</w:t>
      </w:r>
      <w:r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0B1EA5">
        <w:rPr>
          <w:rFonts w:ascii="Bookman Old Style" w:hAnsi="Bookman Old Style"/>
          <w:sz w:val="24"/>
          <w:szCs w:val="24"/>
        </w:rPr>
        <w:t>сформованості тонких рухів</w:t>
      </w:r>
      <w:r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0B1EA5">
        <w:rPr>
          <w:rFonts w:ascii="Bookman Old Style" w:hAnsi="Bookman Old Style"/>
          <w:sz w:val="24"/>
          <w:szCs w:val="24"/>
        </w:rPr>
        <w:t>пальців рук. Таким чином, розвиваючи</w:t>
      </w:r>
      <w:r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0B1EA5">
        <w:rPr>
          <w:rFonts w:ascii="Bookman Old Style" w:hAnsi="Bookman Old Style"/>
          <w:sz w:val="24"/>
          <w:szCs w:val="24"/>
        </w:rPr>
        <w:t>дрібну моторику, ми одночасно</w:t>
      </w:r>
      <w:r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0B1EA5">
        <w:rPr>
          <w:rFonts w:ascii="Bookman Old Style" w:hAnsi="Bookman Old Style"/>
          <w:sz w:val="24"/>
          <w:szCs w:val="24"/>
        </w:rPr>
        <w:t>формуємо моторику артикуляційну, що в подальшому</w:t>
      </w:r>
      <w:r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0B1EA5">
        <w:rPr>
          <w:rFonts w:ascii="Bookman Old Style" w:hAnsi="Bookman Old Style"/>
          <w:sz w:val="24"/>
          <w:szCs w:val="24"/>
        </w:rPr>
        <w:t>сприятиме</w:t>
      </w:r>
      <w:r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0B1EA5">
        <w:rPr>
          <w:rFonts w:ascii="Bookman Old Style" w:hAnsi="Bookman Old Style"/>
          <w:sz w:val="24"/>
          <w:szCs w:val="24"/>
        </w:rPr>
        <w:t>загальному</w:t>
      </w:r>
      <w:r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0B1EA5">
        <w:rPr>
          <w:rFonts w:ascii="Bookman Old Style" w:hAnsi="Bookman Old Style"/>
          <w:sz w:val="24"/>
          <w:szCs w:val="24"/>
        </w:rPr>
        <w:t>мовленнєвому</w:t>
      </w:r>
      <w:r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0B1EA5">
        <w:rPr>
          <w:rFonts w:ascii="Bookman Old Style" w:hAnsi="Bookman Old Style"/>
          <w:sz w:val="24"/>
          <w:szCs w:val="24"/>
        </w:rPr>
        <w:t>розвитку</w:t>
      </w:r>
      <w:r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0B1EA5">
        <w:rPr>
          <w:rFonts w:ascii="Bookman Old Style" w:hAnsi="Bookman Old Style"/>
          <w:sz w:val="24"/>
          <w:szCs w:val="24"/>
        </w:rPr>
        <w:t>дитини.</w:t>
      </w:r>
    </w:p>
    <w:p w:rsidR="00AF57E8" w:rsidRPr="000B1EA5" w:rsidRDefault="00AF57E8" w:rsidP="000B1EA5">
      <w:pPr>
        <w:spacing w:line="240" w:lineRule="auto"/>
        <w:rPr>
          <w:rFonts w:ascii="Bookman Old Style" w:hAnsi="Bookman Old Style"/>
          <w:sz w:val="24"/>
          <w:szCs w:val="24"/>
        </w:rPr>
      </w:pPr>
      <w:r w:rsidRPr="000B1EA5">
        <w:rPr>
          <w:rFonts w:ascii="Bookman Old Style" w:hAnsi="Bookman Old Style"/>
          <w:sz w:val="24"/>
          <w:szCs w:val="24"/>
        </w:rPr>
        <w:t>Найбільш</w:t>
      </w:r>
      <w:r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0B1EA5">
        <w:rPr>
          <w:rFonts w:ascii="Bookman Old Style" w:hAnsi="Bookman Old Style"/>
          <w:sz w:val="24"/>
          <w:szCs w:val="24"/>
        </w:rPr>
        <w:t>результативними у розвитку</w:t>
      </w:r>
      <w:r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0B1EA5">
        <w:rPr>
          <w:rFonts w:ascii="Bookman Old Style" w:hAnsi="Bookman Old Style"/>
          <w:sz w:val="24"/>
          <w:szCs w:val="24"/>
        </w:rPr>
        <w:t>пальчикової моторики є:</w:t>
      </w:r>
    </w:p>
    <w:p w:rsidR="00AF57E8" w:rsidRPr="000B1EA5" w:rsidRDefault="00AF57E8" w:rsidP="000B1EA5">
      <w:pPr>
        <w:spacing w:line="240" w:lineRule="auto"/>
        <w:rPr>
          <w:rFonts w:ascii="Bookman Old Style" w:hAnsi="Bookman Old Style"/>
          <w:sz w:val="24"/>
          <w:szCs w:val="24"/>
        </w:rPr>
      </w:pPr>
      <w:r w:rsidRPr="000B1EA5">
        <w:rPr>
          <w:rFonts w:ascii="Bookman Old Style" w:hAnsi="Bookman Old Style"/>
          <w:sz w:val="24"/>
          <w:szCs w:val="24"/>
        </w:rPr>
        <w:t>Пальчикова</w:t>
      </w:r>
      <w:r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0B1EA5">
        <w:rPr>
          <w:rFonts w:ascii="Bookman Old Style" w:hAnsi="Bookman Old Style"/>
          <w:sz w:val="24"/>
          <w:szCs w:val="24"/>
        </w:rPr>
        <w:t>гімнастика;</w:t>
      </w:r>
    </w:p>
    <w:p w:rsidR="00AF57E8" w:rsidRPr="000B1EA5" w:rsidRDefault="00AF57E8" w:rsidP="000B1EA5">
      <w:pPr>
        <w:spacing w:line="240" w:lineRule="auto"/>
        <w:rPr>
          <w:rFonts w:ascii="Bookman Old Style" w:hAnsi="Bookman Old Style"/>
          <w:sz w:val="24"/>
          <w:szCs w:val="24"/>
        </w:rPr>
      </w:pPr>
      <w:r w:rsidRPr="000B1EA5">
        <w:rPr>
          <w:rFonts w:ascii="Bookman Old Style" w:hAnsi="Bookman Old Style"/>
          <w:sz w:val="24"/>
          <w:szCs w:val="24"/>
        </w:rPr>
        <w:t>вправи з використанням</w:t>
      </w:r>
      <w:r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0B1EA5">
        <w:rPr>
          <w:rFonts w:ascii="Bookman Old Style" w:hAnsi="Bookman Old Style"/>
          <w:sz w:val="24"/>
          <w:szCs w:val="24"/>
        </w:rPr>
        <w:t>дрібних</w:t>
      </w:r>
      <w:r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0B1EA5">
        <w:rPr>
          <w:rFonts w:ascii="Bookman Old Style" w:hAnsi="Bookman Old Style"/>
          <w:sz w:val="24"/>
          <w:szCs w:val="24"/>
        </w:rPr>
        <w:t>предметів (ґудзиків, камінчиків, намистин, мозаїки</w:t>
      </w:r>
      <w:r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0B1EA5">
        <w:rPr>
          <w:rFonts w:ascii="Bookman Old Style" w:hAnsi="Bookman Old Style"/>
          <w:sz w:val="24"/>
          <w:szCs w:val="24"/>
        </w:rPr>
        <w:t>тощо);</w:t>
      </w:r>
    </w:p>
    <w:p w:rsidR="00AF57E8" w:rsidRPr="000B1EA5" w:rsidRDefault="00AF57E8" w:rsidP="000B1EA5">
      <w:pPr>
        <w:spacing w:line="240" w:lineRule="auto"/>
        <w:rPr>
          <w:rFonts w:ascii="Bookman Old Style" w:hAnsi="Bookman Old Style"/>
          <w:sz w:val="24"/>
          <w:szCs w:val="24"/>
        </w:rPr>
      </w:pPr>
      <w:r w:rsidRPr="000B1EA5">
        <w:rPr>
          <w:rFonts w:ascii="Bookman Old Style" w:hAnsi="Bookman Old Style"/>
          <w:sz w:val="24"/>
          <w:szCs w:val="24"/>
        </w:rPr>
        <w:t>письмовівправиуспеціальнихзошитах (формуютьграфічнінавички).</w:t>
      </w:r>
    </w:p>
    <w:p w:rsidR="00AF57E8" w:rsidRPr="000B1EA5" w:rsidRDefault="00AF57E8" w:rsidP="000B1EA5">
      <w:pPr>
        <w:spacing w:line="240" w:lineRule="auto"/>
        <w:rPr>
          <w:rFonts w:ascii="Bookman Old Style" w:hAnsi="Bookman Old Style"/>
          <w:sz w:val="24"/>
          <w:szCs w:val="24"/>
        </w:rPr>
      </w:pPr>
      <w:r w:rsidRPr="000B1EA5">
        <w:rPr>
          <w:rFonts w:ascii="Bookman Old Style" w:hAnsi="Bookman Old Style"/>
          <w:sz w:val="24"/>
          <w:szCs w:val="24"/>
        </w:rPr>
        <w:t>Різноманітніігровівправислідпроводитипротягом дня:</w:t>
      </w:r>
    </w:p>
    <w:p w:rsidR="00AF57E8" w:rsidRPr="000B1EA5" w:rsidRDefault="00AF57E8" w:rsidP="000B1EA5">
      <w:pPr>
        <w:spacing w:line="240" w:lineRule="auto"/>
        <w:rPr>
          <w:rFonts w:ascii="Bookman Old Style" w:hAnsi="Bookman Old Style"/>
          <w:sz w:val="24"/>
          <w:szCs w:val="24"/>
        </w:rPr>
      </w:pPr>
      <w:r w:rsidRPr="000B1EA5">
        <w:rPr>
          <w:rFonts w:ascii="Bookman Old Style" w:hAnsi="Bookman Old Style"/>
          <w:sz w:val="24"/>
          <w:szCs w:val="24"/>
        </w:rPr>
        <w:t>під час ранкової зарядки;</w:t>
      </w:r>
    </w:p>
    <w:p w:rsidR="00AF57E8" w:rsidRPr="000B1EA5" w:rsidRDefault="00AF57E8" w:rsidP="000B1EA5">
      <w:pPr>
        <w:spacing w:line="240" w:lineRule="auto"/>
        <w:rPr>
          <w:rFonts w:ascii="Bookman Old Style" w:hAnsi="Bookman Old Style"/>
          <w:sz w:val="24"/>
          <w:szCs w:val="24"/>
        </w:rPr>
      </w:pPr>
      <w:r w:rsidRPr="000B1EA5">
        <w:rPr>
          <w:rFonts w:ascii="Bookman Old Style" w:hAnsi="Bookman Old Style"/>
          <w:sz w:val="24"/>
          <w:szCs w:val="24"/>
        </w:rPr>
        <w:t xml:space="preserve">    на прогулянці;</w:t>
      </w:r>
    </w:p>
    <w:p w:rsidR="00AF57E8" w:rsidRPr="000B1EA5" w:rsidRDefault="00AF57E8" w:rsidP="000B1EA5">
      <w:pPr>
        <w:spacing w:line="240" w:lineRule="auto"/>
        <w:rPr>
          <w:rFonts w:ascii="Bookman Old Style" w:hAnsi="Bookman Old Style"/>
          <w:sz w:val="24"/>
          <w:szCs w:val="24"/>
        </w:rPr>
      </w:pPr>
      <w:r w:rsidRPr="000B1EA5">
        <w:rPr>
          <w:rFonts w:ascii="Bookman Old Style" w:hAnsi="Bookman Old Style"/>
          <w:sz w:val="24"/>
          <w:szCs w:val="24"/>
        </w:rPr>
        <w:t>під час іншихрежимнихмоментів.</w:t>
      </w:r>
    </w:p>
    <w:p w:rsidR="00AF57E8" w:rsidRPr="000B1EA5" w:rsidRDefault="00AF57E8" w:rsidP="000B1EA5">
      <w:pPr>
        <w:spacing w:line="240" w:lineRule="auto"/>
        <w:rPr>
          <w:rFonts w:ascii="Bookman Old Style" w:hAnsi="Bookman Old Style"/>
          <w:sz w:val="24"/>
          <w:szCs w:val="24"/>
        </w:rPr>
      </w:pPr>
      <w:r w:rsidRPr="000B1EA5">
        <w:rPr>
          <w:rFonts w:ascii="Bookman Old Style" w:hAnsi="Bookman Old Style"/>
          <w:sz w:val="24"/>
          <w:szCs w:val="24"/>
        </w:rPr>
        <w:t>Використовуйте будь-якийзручний момент, підключайтетворчууяву для формуваннястійкогоінтересу до такого виду діяльності.</w:t>
      </w:r>
    </w:p>
    <w:p w:rsidR="00AF57E8" w:rsidRPr="000B1EA5" w:rsidRDefault="00AF57E8" w:rsidP="000B1EA5">
      <w:pPr>
        <w:spacing w:line="240" w:lineRule="auto"/>
        <w:rPr>
          <w:rFonts w:ascii="Bookman Old Style" w:hAnsi="Bookman Old Style"/>
          <w:sz w:val="24"/>
          <w:szCs w:val="24"/>
        </w:rPr>
      </w:pPr>
      <w:r w:rsidRPr="000B1EA5">
        <w:rPr>
          <w:rFonts w:ascii="Bookman Old Style" w:hAnsi="Bookman Old Style"/>
          <w:sz w:val="24"/>
          <w:szCs w:val="24"/>
        </w:rPr>
        <w:t>Пропонуючималюкуігровийматеріал, потрібнодотримуватися принципу «від простого до складного». Новівправиповиннірозучуватисяпослідовно, поетапно, з оптимальнимнавантаженням і часто повторюватися. Подібнізавдання не тількивикликають у дітейцікавість, вони здатніпідвищитипсихічний тонус, поліпшитипрацездатність.</w:t>
      </w:r>
    </w:p>
    <w:p w:rsidR="00AF57E8" w:rsidRPr="000B1EA5" w:rsidRDefault="00AF57E8" w:rsidP="000B1EA5">
      <w:pPr>
        <w:spacing w:line="240" w:lineRule="auto"/>
        <w:rPr>
          <w:rFonts w:ascii="Bookman Old Style" w:hAnsi="Bookman Old Style"/>
          <w:sz w:val="24"/>
          <w:szCs w:val="24"/>
          <w:lang w:val="uk-UA"/>
        </w:rPr>
      </w:pPr>
      <w:r w:rsidRPr="000B1EA5">
        <w:rPr>
          <w:rFonts w:ascii="Bookman Old Style" w:hAnsi="Bookman Old Style"/>
          <w:sz w:val="24"/>
          <w:szCs w:val="24"/>
        </w:rPr>
        <w:t>Ігровівправи для формування тонких рухівпальців рук</w:t>
      </w:r>
      <w:r w:rsidRPr="000B1EA5">
        <w:rPr>
          <w:rFonts w:ascii="Bookman Old Style" w:hAnsi="Bookman Old Style"/>
          <w:sz w:val="24"/>
          <w:szCs w:val="24"/>
          <w:lang w:val="uk-UA"/>
        </w:rPr>
        <w:t>:</w:t>
      </w:r>
    </w:p>
    <w:p w:rsidR="00AF57E8" w:rsidRPr="000B1EA5" w:rsidRDefault="00AF57E8" w:rsidP="000B1EA5">
      <w:pPr>
        <w:spacing w:line="240" w:lineRule="auto"/>
        <w:rPr>
          <w:rFonts w:ascii="Bookman Old Style" w:hAnsi="Bookman Old Style"/>
          <w:sz w:val="24"/>
          <w:szCs w:val="24"/>
          <w:lang w:val="uk-UA"/>
        </w:rPr>
      </w:pPr>
      <w:r w:rsidRPr="000B1EA5">
        <w:rPr>
          <w:rFonts w:ascii="Bookman Old Style" w:hAnsi="Bookman Old Style"/>
          <w:sz w:val="24"/>
          <w:szCs w:val="24"/>
          <w:lang w:val="uk-UA"/>
        </w:rPr>
        <w:t xml:space="preserve">    «Кільце для мами» (великим і вказівним пальцем однієї руки зробити коло, решта - підняті вгору), «Окуляри для бабусі» (та ж дія двома руками), «Вчимо братика ходити» (великі і вказівні пальці круговими рухами у формі «вісімки» по черзі торкаються один до одного).</w:t>
      </w:r>
    </w:p>
    <w:p w:rsidR="00AF57E8" w:rsidRPr="000B1EA5" w:rsidRDefault="00AF57E8" w:rsidP="000B1EA5">
      <w:pPr>
        <w:spacing w:line="240" w:lineRule="auto"/>
        <w:rPr>
          <w:rFonts w:ascii="Bookman Old Style" w:hAnsi="Bookman Old Style"/>
          <w:sz w:val="24"/>
          <w:szCs w:val="24"/>
        </w:rPr>
      </w:pPr>
      <w:r w:rsidRPr="000B1EA5">
        <w:rPr>
          <w:rFonts w:ascii="Bookman Old Style" w:hAnsi="Bookman Old Style"/>
          <w:sz w:val="24"/>
          <w:szCs w:val="24"/>
        </w:rPr>
        <w:t>«Клубочок для бабусі» - змотуванняпряжі в клубок.</w:t>
      </w:r>
    </w:p>
    <w:p w:rsidR="00AF57E8" w:rsidRPr="000B1EA5" w:rsidRDefault="00AF57E8" w:rsidP="000B1EA5">
      <w:pPr>
        <w:spacing w:line="240" w:lineRule="auto"/>
        <w:rPr>
          <w:rFonts w:ascii="Bookman Old Style" w:hAnsi="Bookman Old Style"/>
          <w:sz w:val="24"/>
          <w:szCs w:val="24"/>
        </w:rPr>
      </w:pPr>
      <w:r w:rsidRPr="000B1EA5">
        <w:rPr>
          <w:rFonts w:ascii="Bookman Old Style" w:hAnsi="Bookman Old Style"/>
          <w:sz w:val="24"/>
          <w:szCs w:val="24"/>
        </w:rPr>
        <w:t xml:space="preserve">    «ДопоможиПопелюшцівідібратиквасолю (горох, крупу ...)» - з сумішінасіння то одним, то іншим пальцем відібрати в окремігіркинасіння одного виду; другийваріант - в глибокутарілкунасипатинасіннядвохабодекількохвидів, великим і вказівнимпальцямибратинасіння і сортувати в тарілкименшихрозмірів.</w:t>
      </w:r>
    </w:p>
    <w:p w:rsidR="00AF57E8" w:rsidRPr="000B1EA5" w:rsidRDefault="00AF57E8" w:rsidP="000B1EA5">
      <w:pPr>
        <w:spacing w:line="240" w:lineRule="auto"/>
        <w:rPr>
          <w:rFonts w:ascii="Bookman Old Style" w:hAnsi="Bookman Old Style"/>
          <w:sz w:val="24"/>
          <w:szCs w:val="24"/>
        </w:rPr>
      </w:pPr>
      <w:r w:rsidRPr="000B1EA5">
        <w:rPr>
          <w:rFonts w:ascii="Bookman Old Style" w:hAnsi="Bookman Old Style"/>
          <w:sz w:val="24"/>
          <w:szCs w:val="24"/>
        </w:rPr>
        <w:t xml:space="preserve">    «Шнурування», «Обведення і штрихуваннятрафаретів», «Шиття по контуру», «Зав'язуванняляльці банта» - виконаннявідповіднихдій.</w:t>
      </w:r>
    </w:p>
    <w:p w:rsidR="00AF57E8" w:rsidRPr="000B1EA5" w:rsidRDefault="00AF57E8" w:rsidP="000B1EA5">
      <w:pPr>
        <w:spacing w:line="240" w:lineRule="auto"/>
        <w:rPr>
          <w:rFonts w:ascii="Bookman Old Style" w:hAnsi="Bookman Old Style"/>
          <w:sz w:val="24"/>
          <w:szCs w:val="24"/>
        </w:rPr>
      </w:pPr>
      <w:r w:rsidRPr="000B1EA5">
        <w:rPr>
          <w:rFonts w:ascii="Bookman Old Style" w:hAnsi="Bookman Old Style"/>
          <w:sz w:val="24"/>
          <w:szCs w:val="24"/>
        </w:rPr>
        <w:t xml:space="preserve">    «Дружнясім'я»</w:t>
      </w:r>
    </w:p>
    <w:p w:rsidR="00AF57E8" w:rsidRPr="000B1EA5" w:rsidRDefault="00AF57E8" w:rsidP="000B1EA5">
      <w:pPr>
        <w:spacing w:line="240" w:lineRule="auto"/>
        <w:rPr>
          <w:rFonts w:ascii="Bookman Old Style" w:hAnsi="Bookman Old Style"/>
          <w:sz w:val="24"/>
          <w:szCs w:val="24"/>
        </w:rPr>
      </w:pPr>
      <w:r w:rsidRPr="000B1EA5">
        <w:rPr>
          <w:rFonts w:ascii="Bookman Old Style" w:hAnsi="Bookman Old Style"/>
          <w:sz w:val="24"/>
          <w:szCs w:val="24"/>
        </w:rPr>
        <w:t>Цей пальчик - дідусь,</w:t>
      </w:r>
    </w:p>
    <w:p w:rsidR="00AF57E8" w:rsidRPr="000B1EA5" w:rsidRDefault="00AF57E8" w:rsidP="000B1EA5">
      <w:pPr>
        <w:spacing w:line="240" w:lineRule="auto"/>
        <w:rPr>
          <w:rFonts w:ascii="Bookman Old Style" w:hAnsi="Bookman Old Style"/>
          <w:sz w:val="24"/>
          <w:szCs w:val="24"/>
        </w:rPr>
      </w:pPr>
      <w:r w:rsidRPr="000B1EA5">
        <w:rPr>
          <w:rFonts w:ascii="Bookman Old Style" w:hAnsi="Bookman Old Style"/>
          <w:sz w:val="24"/>
          <w:szCs w:val="24"/>
        </w:rPr>
        <w:t>Цей пальчик - бабуся,</w:t>
      </w:r>
    </w:p>
    <w:p w:rsidR="00AF57E8" w:rsidRPr="000B1EA5" w:rsidRDefault="00AF57E8" w:rsidP="000B1EA5">
      <w:pPr>
        <w:spacing w:line="240" w:lineRule="auto"/>
        <w:rPr>
          <w:rFonts w:ascii="Bookman Old Style" w:hAnsi="Bookman Old Style"/>
          <w:sz w:val="24"/>
          <w:szCs w:val="24"/>
        </w:rPr>
      </w:pPr>
      <w:r w:rsidRPr="000B1EA5">
        <w:rPr>
          <w:rFonts w:ascii="Bookman Old Style" w:hAnsi="Bookman Old Style"/>
          <w:sz w:val="24"/>
          <w:szCs w:val="24"/>
        </w:rPr>
        <w:t>Цей пальчик - тато,</w:t>
      </w:r>
    </w:p>
    <w:p w:rsidR="00AF57E8" w:rsidRPr="000B1EA5" w:rsidRDefault="00AF57E8" w:rsidP="000B1EA5">
      <w:pPr>
        <w:spacing w:line="240" w:lineRule="auto"/>
        <w:rPr>
          <w:rFonts w:ascii="Bookman Old Style" w:hAnsi="Bookman Old Style"/>
          <w:sz w:val="24"/>
          <w:szCs w:val="24"/>
        </w:rPr>
      </w:pPr>
      <w:r w:rsidRPr="000B1EA5">
        <w:rPr>
          <w:rFonts w:ascii="Bookman Old Style" w:hAnsi="Bookman Old Style"/>
          <w:sz w:val="24"/>
          <w:szCs w:val="24"/>
        </w:rPr>
        <w:t>Цей пальчик - мама,</w:t>
      </w:r>
    </w:p>
    <w:p w:rsidR="00AF57E8" w:rsidRPr="000B1EA5" w:rsidRDefault="00AF57E8" w:rsidP="000B1EA5">
      <w:pPr>
        <w:spacing w:line="240" w:lineRule="auto"/>
        <w:rPr>
          <w:rFonts w:ascii="Bookman Old Style" w:hAnsi="Bookman Old Style"/>
          <w:sz w:val="24"/>
          <w:szCs w:val="24"/>
        </w:rPr>
      </w:pPr>
      <w:r w:rsidRPr="000B1EA5">
        <w:rPr>
          <w:rFonts w:ascii="Bookman Old Style" w:hAnsi="Bookman Old Style"/>
          <w:sz w:val="24"/>
          <w:szCs w:val="24"/>
        </w:rPr>
        <w:t>Цей пальчик - я.</w:t>
      </w:r>
    </w:p>
    <w:p w:rsidR="00AF57E8" w:rsidRPr="000B1EA5" w:rsidRDefault="00AF57E8" w:rsidP="000B1EA5">
      <w:pPr>
        <w:spacing w:line="240" w:lineRule="auto"/>
        <w:rPr>
          <w:rFonts w:ascii="Bookman Old Style" w:hAnsi="Bookman Old Style"/>
          <w:sz w:val="24"/>
          <w:szCs w:val="24"/>
        </w:rPr>
      </w:pPr>
      <w:r w:rsidRPr="000B1EA5">
        <w:rPr>
          <w:rFonts w:ascii="Bookman Old Style" w:hAnsi="Bookman Old Style"/>
          <w:sz w:val="24"/>
          <w:szCs w:val="24"/>
        </w:rPr>
        <w:t>Ось і вся моя сім'я.</w:t>
      </w:r>
    </w:p>
    <w:p w:rsidR="00AF57E8" w:rsidRPr="000B1EA5" w:rsidRDefault="00AF57E8" w:rsidP="000B1EA5">
      <w:pPr>
        <w:spacing w:line="240" w:lineRule="auto"/>
        <w:rPr>
          <w:rFonts w:ascii="Bookman Old Style" w:hAnsi="Bookman Old Style"/>
          <w:sz w:val="24"/>
          <w:szCs w:val="24"/>
        </w:rPr>
      </w:pPr>
      <w:r w:rsidRPr="000B1EA5">
        <w:rPr>
          <w:rFonts w:ascii="Bookman Old Style" w:hAnsi="Bookman Old Style"/>
          <w:sz w:val="24"/>
          <w:szCs w:val="24"/>
        </w:rPr>
        <w:t>Дорослийпропонуєдитиністиснутидолоні. Проговорюючи слова потішки, пальці рук, починаючи з великого, торкаються один до одного, як нібивітаються. На останній рядок пальцістискаються в «замок».</w:t>
      </w:r>
    </w:p>
    <w:p w:rsidR="00AF57E8" w:rsidRPr="000B1EA5" w:rsidRDefault="00AF57E8" w:rsidP="000B1EA5">
      <w:pPr>
        <w:spacing w:line="240" w:lineRule="auto"/>
        <w:rPr>
          <w:rFonts w:ascii="Bookman Old Style" w:hAnsi="Bookman Old Style"/>
          <w:sz w:val="24"/>
          <w:szCs w:val="24"/>
        </w:rPr>
      </w:pPr>
      <w:r w:rsidRPr="000B1EA5">
        <w:rPr>
          <w:rFonts w:ascii="Bookman Old Style" w:hAnsi="Bookman Old Style"/>
          <w:sz w:val="24"/>
          <w:szCs w:val="24"/>
        </w:rPr>
        <w:t xml:space="preserve">    «Як заєцьплутаєсліди» - великий палецьправої руки торкається до мізинцялівої руки, а мізинецьправої - до великого лівої руки. Далі в такому ж порядку торкаються один до одного безіменні і вказівніпальці. У конці «плутанини» разом стикаютьсясередніпальці. Ці ж рухиповторюються в протилежномунапрямку, починаючи з середніхпальців.</w:t>
      </w:r>
    </w:p>
    <w:p w:rsidR="00AF57E8" w:rsidRPr="000B1EA5" w:rsidRDefault="00AF57E8" w:rsidP="000B1EA5">
      <w:pPr>
        <w:spacing w:line="240" w:lineRule="auto"/>
        <w:rPr>
          <w:rFonts w:ascii="Bookman Old Style" w:hAnsi="Bookman Old Style"/>
          <w:sz w:val="24"/>
          <w:szCs w:val="24"/>
        </w:rPr>
      </w:pPr>
      <w:r w:rsidRPr="000B1EA5">
        <w:rPr>
          <w:rFonts w:ascii="Bookman Old Style" w:hAnsi="Bookman Old Style"/>
          <w:sz w:val="24"/>
          <w:szCs w:val="24"/>
        </w:rPr>
        <w:t>Працюючи так систематично, ми формуємокоординацію, швидкість, силу тонких рухівпальців. З часом дитина буде виконувативсівправи, швидко і легко переходитивід одного виду діяльності до іншого. А це позитивно позначиться на всіхпсихічнихпроцесах і насамперед на мовленнєвомурозвитку.</w:t>
      </w:r>
      <w:bookmarkStart w:id="0" w:name="_GoBack"/>
      <w:bookmarkEnd w:id="0"/>
    </w:p>
    <w:sectPr w:rsidR="00AF57E8" w:rsidRPr="000B1EA5" w:rsidSect="000B1EA5">
      <w:pgSz w:w="11906" w:h="16838"/>
      <w:pgMar w:top="360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346"/>
    <w:rsid w:val="000B1EA5"/>
    <w:rsid w:val="000E0EF6"/>
    <w:rsid w:val="00757EF1"/>
    <w:rsid w:val="00837346"/>
    <w:rsid w:val="008F706E"/>
    <w:rsid w:val="009236BF"/>
    <w:rsid w:val="009451EA"/>
    <w:rsid w:val="00AF57E8"/>
    <w:rsid w:val="00B862AF"/>
    <w:rsid w:val="00B8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2A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2</Pages>
  <Words>583</Words>
  <Characters>3325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Пальчики допомагають розмовляти</dc:title>
  <dc:subject/>
  <dc:creator>Пользователь Windows</dc:creator>
  <cp:keywords/>
  <dc:description/>
  <cp:lastModifiedBy>1</cp:lastModifiedBy>
  <cp:revision>3</cp:revision>
  <dcterms:created xsi:type="dcterms:W3CDTF">2022-12-21T09:25:00Z</dcterms:created>
  <dcterms:modified xsi:type="dcterms:W3CDTF">2022-12-21T10:43:00Z</dcterms:modified>
</cp:coreProperties>
</file>