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7CA9" w14:textId="77777777" w:rsidR="0047421A" w:rsidRDefault="0047421A"/>
    <w:p w14:paraId="11871559" w14:textId="77777777" w:rsidR="0047421A" w:rsidRPr="00B12017" w:rsidRDefault="0047421A" w:rsidP="00C211A0">
      <w:pPr>
        <w:jc w:val="center"/>
        <w:rPr>
          <w:rFonts w:ascii="Times New Roman" w:hAnsi="Times New Roman"/>
          <w:b/>
          <w:sz w:val="24"/>
          <w:szCs w:val="24"/>
          <w:u w:val="single"/>
        </w:rPr>
      </w:pPr>
      <w:r w:rsidRPr="00B12017">
        <w:rPr>
          <w:rFonts w:ascii="Times New Roman" w:hAnsi="Times New Roman"/>
          <w:b/>
          <w:sz w:val="24"/>
          <w:szCs w:val="24"/>
          <w:u w:val="single"/>
        </w:rPr>
        <w:t>Консультація для батьків</w:t>
      </w:r>
    </w:p>
    <w:p w14:paraId="064AA26B" w14:textId="77777777" w:rsidR="0047421A" w:rsidRPr="00B12017" w:rsidRDefault="0047421A" w:rsidP="00C211A0">
      <w:pPr>
        <w:jc w:val="center"/>
        <w:rPr>
          <w:rFonts w:ascii="Times New Roman" w:hAnsi="Times New Roman"/>
          <w:b/>
          <w:color w:val="FF0000"/>
          <w:sz w:val="24"/>
          <w:szCs w:val="24"/>
        </w:rPr>
      </w:pPr>
      <w:r w:rsidRPr="00B12017">
        <w:rPr>
          <w:rFonts w:ascii="Times New Roman" w:hAnsi="Times New Roman"/>
          <w:b/>
          <w:color w:val="FF0000"/>
          <w:sz w:val="24"/>
          <w:szCs w:val="24"/>
        </w:rPr>
        <w:t>«Мова ваших дітей»</w:t>
      </w:r>
    </w:p>
    <w:p w14:paraId="7845A75A" w14:textId="77777777" w:rsidR="0047421A" w:rsidRPr="00B12017" w:rsidRDefault="0047421A" w:rsidP="00B945AC">
      <w:pPr>
        <w:rPr>
          <w:rFonts w:ascii="Times New Roman" w:hAnsi="Times New Roman"/>
        </w:rPr>
      </w:pPr>
      <w:r w:rsidRPr="00B12017">
        <w:rPr>
          <w:rFonts w:ascii="Times New Roman" w:hAnsi="Times New Roman"/>
        </w:rPr>
        <w:t>Важливу роль у формуванніособистостідитини, зокрема у розвиткуїїмовлення ,належитьсім’ї. Аджеперші слова, першіреченнямалявимовляє в коліблизьких людей – батька, матері, бабусі, дідуся.</w:t>
      </w:r>
    </w:p>
    <w:p w14:paraId="233228A6" w14:textId="77777777" w:rsidR="0047421A" w:rsidRPr="00B12017" w:rsidRDefault="0047421A" w:rsidP="00B945AC">
      <w:pPr>
        <w:rPr>
          <w:rFonts w:ascii="Times New Roman" w:hAnsi="Times New Roman"/>
        </w:rPr>
      </w:pPr>
      <w:r w:rsidRPr="00B12017">
        <w:rPr>
          <w:rFonts w:ascii="Times New Roman" w:hAnsi="Times New Roman"/>
        </w:rPr>
        <w:t>Якщо ми любимо свою дитину, бажаємоїй добра та світлоїдолі, невжебайдужепоставимося до труднощів, якізгодомспричинюють вади мовлення! Вчасненевиправленнямовленнєвихвадпризводить до порушень і затримкизагальногорозвиткудитини, спричиняєтруднощі у сприйманні та аналізі як навчальногоматеріалу, так і реальнихподій. От чому логопед завждипопереджаєбатьків, намагаючисьзастерегтиїхвідлегковажногоставлення до проблем мовленняїхньогомалюка.</w:t>
      </w:r>
    </w:p>
    <w:p w14:paraId="564E3302" w14:textId="77777777" w:rsidR="0047421A" w:rsidRPr="00B12017" w:rsidRDefault="0047421A" w:rsidP="00B945AC">
      <w:pPr>
        <w:rPr>
          <w:rFonts w:ascii="Times New Roman" w:hAnsi="Times New Roman"/>
        </w:rPr>
      </w:pPr>
      <w:r w:rsidRPr="00B12017">
        <w:rPr>
          <w:rFonts w:ascii="Times New Roman" w:hAnsi="Times New Roman"/>
        </w:rPr>
        <w:t>Наше мовленняскладаєтьсяіззвуків. Правильно вимовляти звуки рідноїмовидитинамаєнавчитися до школи. Важливимзавданняммовленнєвогорозвиткудітей є вихованнязвуковоїкультуримовлення. Поняттязвуковоїкультуримовленнядосить складне і широке, вономіститьцілий ряд важливихкомпонентів: чіткуартикуляціюзвуківрідноїмови, фонетичну і орфоепічнуправильністьмовлення, правильнемовленнєведихання, силу голосу, темп і тембр мовлення, інтонаційнізасобивиразності (наголос, логічні паузи, ритм), фонематичний слух. У дошкільномувіціпростежуєтьсянеправильнавимовадитиноюзвуків. Цецілкомзакономірнеявище. Але більшістьдітей не можесамостійноопануватиправильнузвуковимову, отжепотребуєдопомогидорослих. Не всі батьки приділяютьцьомусерйознуувагу. Деяківважають, щонастане час, і дитина сама навчитьсяговорити. Якщо ж малюкпродовжує і за рік-два говорити з помилками, вони дивуються: «Чому ж тидосі не навчивсяговорити правильно?» Допомогудітямізсерйознимивадамимовленнянадаютьспеціалісти – вчителі-логопеди. Щобсвоєчасновиправитизвуковимовудітей, батьки мають знати ті вади, якінайчастішезустрічаються у дошкільномувіці. Розрізняютьтакі вади видинеправильноївимови: пропуск звуків, заміназвуків, спотвореннязвуків.</w:t>
      </w:r>
    </w:p>
    <w:p w14:paraId="1107B13E" w14:textId="77777777" w:rsidR="0047421A" w:rsidRPr="00B12017" w:rsidRDefault="0047421A" w:rsidP="00B945AC">
      <w:pPr>
        <w:rPr>
          <w:rFonts w:ascii="Times New Roman" w:hAnsi="Times New Roman"/>
        </w:rPr>
      </w:pPr>
      <w:r w:rsidRPr="00B12017">
        <w:rPr>
          <w:rFonts w:ascii="Times New Roman" w:hAnsi="Times New Roman"/>
        </w:rPr>
        <w:t>Чиста і правильна звуковимовазалежитьвідбагатьохчинників. Значну роль відіграютьіндивідуальніособливостідитини, стан їїпсихічногорозвитку. Недолікивимовизвуківможуть бути зумовленіпошкодженнямцентральногоабопериферійноговідділівмовленнєвогоапаратувнаслідокінфекційних хвороб абовродженихвад. У таких випадкахпотрібневтручанняще й спеціалістів-лікарів. Послідовна і систематична робота з дитиною над формуваннямзвуковимовисприятимесвоєчасномувиправленнюмовленнєвихвад, досягненню на кінецьдошкільноговікучіткоївимовиусіхзвуківрідноїмови.</w:t>
      </w:r>
    </w:p>
    <w:p w14:paraId="6F273F02" w14:textId="77777777" w:rsidR="0047421A" w:rsidRPr="00B12017" w:rsidRDefault="0047421A" w:rsidP="00B945AC">
      <w:pPr>
        <w:rPr>
          <w:rFonts w:ascii="Times New Roman" w:hAnsi="Times New Roman"/>
          <w:lang w:val="uk-UA"/>
        </w:rPr>
      </w:pPr>
      <w:r w:rsidRPr="00B12017">
        <w:rPr>
          <w:rFonts w:ascii="Times New Roman" w:hAnsi="Times New Roman"/>
        </w:rPr>
        <w:t>На розвиткумовидитининасампередпозначаєтьсямова людей, якіїїоточують. Якщо батьки розмовляють грамотною літературноюмовою, то йдитинанаслідуватимеїх. Усі слова, яківживаютьдорослі, мають бути зрозумілі малому. Крім того, дорослімаютьпостійностежити за мовоюдітей, своєчасновиправлятипомилки, розширюватиїхактивний словник.</w:t>
      </w:r>
    </w:p>
    <w:p w14:paraId="4FA9255D" w14:textId="77777777" w:rsidR="0047421A" w:rsidRPr="00B12017" w:rsidRDefault="0047421A" w:rsidP="00B945AC">
      <w:pPr>
        <w:rPr>
          <w:rFonts w:ascii="Times New Roman" w:hAnsi="Times New Roman"/>
          <w:lang w:val="uk-UA"/>
        </w:rPr>
      </w:pPr>
    </w:p>
    <w:p w14:paraId="270B4185" w14:textId="77777777" w:rsidR="0047421A" w:rsidRPr="00B12017" w:rsidRDefault="0047421A" w:rsidP="00B945AC">
      <w:pPr>
        <w:rPr>
          <w:rFonts w:ascii="Times New Roman" w:hAnsi="Times New Roman"/>
          <w:lang w:val="uk-UA"/>
        </w:rPr>
      </w:pPr>
    </w:p>
    <w:p w14:paraId="75DD51E5" w14:textId="77777777" w:rsidR="0047421A" w:rsidRPr="00B12017" w:rsidRDefault="0047421A" w:rsidP="004F62C7">
      <w:pPr>
        <w:jc w:val="center"/>
        <w:rPr>
          <w:rFonts w:ascii="Times New Roman" w:hAnsi="Times New Roman"/>
          <w:lang w:val="uk-UA"/>
        </w:rPr>
      </w:pPr>
    </w:p>
    <w:p w14:paraId="469BC271" w14:textId="77777777" w:rsidR="0047421A" w:rsidRPr="00B12017" w:rsidRDefault="0047421A" w:rsidP="004F62C7">
      <w:pPr>
        <w:jc w:val="center"/>
        <w:rPr>
          <w:rFonts w:ascii="Times New Roman" w:hAnsi="Times New Roman"/>
          <w:b/>
          <w:sz w:val="24"/>
          <w:szCs w:val="24"/>
          <w:lang w:val="uk-UA"/>
        </w:rPr>
      </w:pPr>
      <w:r w:rsidRPr="00B12017">
        <w:rPr>
          <w:rFonts w:ascii="Times New Roman" w:hAnsi="Times New Roman"/>
          <w:b/>
          <w:sz w:val="24"/>
          <w:szCs w:val="24"/>
          <w:lang w:val="uk-UA"/>
        </w:rPr>
        <w:lastRenderedPageBreak/>
        <w:t>КОНСУЛЬТАЦІЇ ЛОГОПЕДА ДЛЯ БАТЬКІВ</w:t>
      </w:r>
    </w:p>
    <w:p w14:paraId="607F3374" w14:textId="77777777" w:rsidR="0047421A" w:rsidRPr="00B12017" w:rsidRDefault="0047421A" w:rsidP="004F62C7">
      <w:pPr>
        <w:jc w:val="center"/>
        <w:rPr>
          <w:rFonts w:ascii="Times New Roman" w:hAnsi="Times New Roman"/>
          <w:b/>
          <w:color w:val="FF0000"/>
          <w:u w:val="single"/>
        </w:rPr>
      </w:pPr>
      <w:r w:rsidRPr="00B12017">
        <w:rPr>
          <w:rFonts w:ascii="Times New Roman" w:hAnsi="Times New Roman"/>
          <w:b/>
          <w:color w:val="FF0000"/>
          <w:u w:val="single"/>
        </w:rPr>
        <w:t>«1</w:t>
      </w:r>
      <w:r w:rsidRPr="00B12017">
        <w:rPr>
          <w:rFonts w:ascii="Times New Roman" w:hAnsi="Times New Roman"/>
          <w:b/>
          <w:color w:val="FF0000"/>
          <w:u w:val="single"/>
          <w:lang w:val="uk-UA"/>
        </w:rPr>
        <w:t>0</w:t>
      </w:r>
      <w:r w:rsidRPr="00B12017">
        <w:rPr>
          <w:rFonts w:ascii="Times New Roman" w:hAnsi="Times New Roman"/>
          <w:b/>
          <w:color w:val="FF0000"/>
          <w:u w:val="single"/>
        </w:rPr>
        <w:t xml:space="preserve"> ПРОСТИХ ПОРАД ЛОГОПЕДА БАТЬКАМ»</w:t>
      </w:r>
    </w:p>
    <w:p w14:paraId="0AE5D125" w14:textId="77777777" w:rsidR="0047421A" w:rsidRPr="00B12017" w:rsidRDefault="0047421A" w:rsidP="00726C48">
      <w:pPr>
        <w:rPr>
          <w:rFonts w:ascii="Times New Roman" w:hAnsi="Times New Roman"/>
        </w:rPr>
      </w:pPr>
      <w:r w:rsidRPr="00B12017">
        <w:rPr>
          <w:rFonts w:ascii="Times New Roman" w:hAnsi="Times New Roman"/>
        </w:rPr>
        <w:t>Мовадитинирозвиваєтьсяпідвпливоммовидорослих і значноюміроюзалежитьвіддостатньоїмовної практики, нормального соціального і мовногооточення, відвиховання і навчання, якіпочинаються з перших днівїїжиття.</w:t>
      </w:r>
    </w:p>
    <w:p w14:paraId="2D95306A" w14:textId="77777777" w:rsidR="0047421A" w:rsidRPr="00B12017" w:rsidRDefault="0047421A" w:rsidP="00726C48">
      <w:pPr>
        <w:rPr>
          <w:rFonts w:ascii="Times New Roman" w:hAnsi="Times New Roman"/>
        </w:rPr>
      </w:pPr>
      <w:r w:rsidRPr="00B12017">
        <w:rPr>
          <w:rFonts w:ascii="Times New Roman" w:hAnsi="Times New Roman"/>
        </w:rPr>
        <w:t>• Розмовляйтезісвоєюдитиноюпід час всіхвидівдіяльності, таких як приготуванняїжі, прибирання, одягання-роздягання, гра, прогулянка і т.д. Говоріть про те, щовибачите, щоробитьдитина, щороблятьінші люди і щобачитьвашадитина.</w:t>
      </w:r>
    </w:p>
    <w:p w14:paraId="4F6F2048" w14:textId="77777777" w:rsidR="0047421A" w:rsidRPr="00B12017" w:rsidRDefault="0047421A" w:rsidP="00726C48">
      <w:pPr>
        <w:rPr>
          <w:rFonts w:ascii="Times New Roman" w:hAnsi="Times New Roman"/>
        </w:rPr>
      </w:pPr>
      <w:r w:rsidRPr="00B12017">
        <w:rPr>
          <w:rFonts w:ascii="Times New Roman" w:hAnsi="Times New Roman"/>
        </w:rPr>
        <w:t>• Говоріть, використовуючи ПРАВИЛЬНО побудованіфрази, речення. Вашереченняповинне бути на 1-2 слова довше, ніж у дитини. Якщо ваша дитинапокищовисловлюєтьсятількиоднослівнимиреченнями, то ваша фраза повинна складатися з 2 слів.</w:t>
      </w:r>
    </w:p>
    <w:p w14:paraId="753658D3" w14:textId="77777777" w:rsidR="0047421A" w:rsidRPr="00B12017" w:rsidRDefault="0047421A" w:rsidP="00726C48">
      <w:pPr>
        <w:rPr>
          <w:rFonts w:ascii="Times New Roman" w:hAnsi="Times New Roman"/>
        </w:rPr>
      </w:pPr>
      <w:r w:rsidRPr="00B12017">
        <w:rPr>
          <w:rFonts w:ascii="Times New Roman" w:hAnsi="Times New Roman"/>
        </w:rPr>
        <w:t>• Задавайте ВІДКРИТІ питання. Цестимулюватиме вашу дитинувикористовуватидекількаслів для відповіді. Наприклад, говоріть «Щовінробить?» замість «Вінграє?»</w:t>
      </w:r>
    </w:p>
    <w:p w14:paraId="40FA7B5B" w14:textId="77777777" w:rsidR="0047421A" w:rsidRPr="00B12017" w:rsidRDefault="0047421A" w:rsidP="00726C48">
      <w:pPr>
        <w:rPr>
          <w:rFonts w:ascii="Times New Roman" w:hAnsi="Times New Roman"/>
        </w:rPr>
      </w:pPr>
      <w:r w:rsidRPr="00B12017">
        <w:rPr>
          <w:rFonts w:ascii="Times New Roman" w:hAnsi="Times New Roman"/>
        </w:rPr>
        <w:t>• Витримуйте паузу, щоб у дитинибуламожливістьговорити і відповідати на питання.</w:t>
      </w:r>
    </w:p>
    <w:p w14:paraId="645B30B1" w14:textId="77777777" w:rsidR="0047421A" w:rsidRPr="00B12017" w:rsidRDefault="0047421A" w:rsidP="00726C48">
      <w:pPr>
        <w:rPr>
          <w:rFonts w:ascii="Times New Roman" w:hAnsi="Times New Roman"/>
        </w:rPr>
      </w:pPr>
      <w:r w:rsidRPr="00B12017">
        <w:rPr>
          <w:rFonts w:ascii="Times New Roman" w:hAnsi="Times New Roman"/>
        </w:rPr>
        <w:t>• Слухайте звуки і шуми. Запитайте «Щоце?» Цеможе бути гавкіт собаки, шум вітру, мотор літака і т.д.</w:t>
      </w:r>
    </w:p>
    <w:p w14:paraId="1967DFF4" w14:textId="77777777" w:rsidR="0047421A" w:rsidRPr="00B12017" w:rsidRDefault="0047421A" w:rsidP="00726C48">
      <w:pPr>
        <w:rPr>
          <w:rFonts w:ascii="Times New Roman" w:hAnsi="Times New Roman"/>
        </w:rPr>
      </w:pPr>
      <w:r w:rsidRPr="00B12017">
        <w:rPr>
          <w:rFonts w:ascii="Times New Roman" w:hAnsi="Times New Roman"/>
        </w:rPr>
        <w:t>• Розкажітькороткурозповідь, історію. Потімдопоможітьдитинірозказатицю ж історію вам або кому-небудьще.</w:t>
      </w:r>
    </w:p>
    <w:p w14:paraId="41074B76" w14:textId="77777777" w:rsidR="0047421A" w:rsidRPr="00B12017" w:rsidRDefault="0047421A" w:rsidP="00726C48">
      <w:pPr>
        <w:rPr>
          <w:rFonts w:ascii="Times New Roman" w:hAnsi="Times New Roman"/>
        </w:rPr>
      </w:pPr>
      <w:r w:rsidRPr="00B12017">
        <w:rPr>
          <w:rFonts w:ascii="Times New Roman" w:hAnsi="Times New Roman"/>
        </w:rPr>
        <w:t>• Якщо ваша дитинавживаєвсьоголишедекількасліву мові, допомагайтеїйзбагатити свою мовуновими словами. Виберіть 5-6 слів (частинитіла, іграшки, продукти, одяг) і назвітьїхдитині. Дайте їйможливістьповторитиці слова. Не чекайте, щодитинавимовитьїхвідмінно. Надихнітьдитину і продовжуйтеїхзаучувати. Після того, як дитинавимовилаці слова, введітьще 5-6 новихслів. Продовжуйтедодавати слова до тих пір, покидитина не взнаєбільшістьпредметівнавколишньогосвіту. Займайтесящодня.</w:t>
      </w:r>
    </w:p>
    <w:p w14:paraId="4FE6D412" w14:textId="77777777" w:rsidR="0047421A" w:rsidRPr="00B12017" w:rsidRDefault="0047421A" w:rsidP="00726C48">
      <w:pPr>
        <w:rPr>
          <w:rFonts w:ascii="Times New Roman" w:hAnsi="Times New Roman"/>
        </w:rPr>
      </w:pPr>
      <w:r w:rsidRPr="00B12017">
        <w:rPr>
          <w:rFonts w:ascii="Times New Roman" w:hAnsi="Times New Roman"/>
        </w:rPr>
        <w:t>Якщодитинаназиваєтількиодне слово, почнітьучитийого коротким фразам. Використовуйте слова, які ваша дитиназнає. Додайте колір, розмір, дію. Наприклад, якщодитина говорить «м’яч», послідовнонавчитеїїговорити «Великий м’яч», «Тетянинм’яч», «круглийм’яч» і т.д.</w:t>
      </w:r>
    </w:p>
    <w:p w14:paraId="65628716" w14:textId="77777777" w:rsidR="0047421A" w:rsidRPr="00B12017" w:rsidRDefault="0047421A" w:rsidP="00726C48">
      <w:pPr>
        <w:rPr>
          <w:rFonts w:ascii="Times New Roman" w:hAnsi="Times New Roman"/>
        </w:rPr>
      </w:pPr>
      <w:r w:rsidRPr="00B12017">
        <w:rPr>
          <w:rFonts w:ascii="Times New Roman" w:hAnsi="Times New Roman"/>
        </w:rPr>
        <w:t>• Більшість занять проводьте в ігровійформі. Робота з дитиною повинна активізуватимовненаслідування, формуватиелементизв’язногомовлення, розвиватипам’ять і увагу.</w:t>
      </w:r>
    </w:p>
    <w:p w14:paraId="0FE53AF3" w14:textId="77777777" w:rsidR="0047421A" w:rsidRPr="00B12017" w:rsidRDefault="0047421A" w:rsidP="00726C48">
      <w:pPr>
        <w:rPr>
          <w:rFonts w:ascii="Times New Roman" w:hAnsi="Times New Roman"/>
        </w:rPr>
      </w:pPr>
      <w:r w:rsidRPr="00B12017">
        <w:rPr>
          <w:rFonts w:ascii="Times New Roman" w:hAnsi="Times New Roman"/>
        </w:rPr>
        <w:t>• Дужеважливовже у ранньомувіцізвернутиувагу на мовнийрозвитокдитини, а не чекати, коли вона «сама заговорить».</w:t>
      </w:r>
    </w:p>
    <w:p w14:paraId="68133B97" w14:textId="0D7BAB14" w:rsidR="0047421A" w:rsidRPr="00B12017" w:rsidRDefault="00070F5E" w:rsidP="00726C48">
      <w:pPr>
        <w:rPr>
          <w:rFonts w:ascii="Times New Roman" w:hAnsi="Times New Roman"/>
          <w:lang w:val="uk-UA"/>
        </w:rPr>
      </w:pPr>
      <w:r>
        <w:rPr>
          <w:rFonts w:ascii="Times New Roman" w:hAnsi="Times New Roman"/>
          <w:noProof/>
          <w:lang w:eastAsia="ru-RU"/>
        </w:rPr>
        <w:drawing>
          <wp:inline distT="0" distB="0" distL="0" distR="0" wp14:anchorId="49A482F7" wp14:editId="3D91627A">
            <wp:extent cx="3228975" cy="1133475"/>
            <wp:effectExtent l="0" t="0" r="0" b="0"/>
            <wp:docPr id="1" name="Рисунок 4" descr="Сторінка логоп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орінка логопед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133475"/>
                    </a:xfrm>
                    <a:prstGeom prst="rect">
                      <a:avLst/>
                    </a:prstGeom>
                    <a:noFill/>
                    <a:ln>
                      <a:noFill/>
                    </a:ln>
                  </pic:spPr>
                </pic:pic>
              </a:graphicData>
            </a:graphic>
          </wp:inline>
        </w:drawing>
      </w:r>
    </w:p>
    <w:p w14:paraId="44E1FC5A" w14:textId="77777777" w:rsidR="0047421A" w:rsidRPr="00B12017" w:rsidRDefault="0047421A" w:rsidP="00726C48">
      <w:pPr>
        <w:rPr>
          <w:rFonts w:ascii="Times New Roman" w:hAnsi="Times New Roman"/>
        </w:rPr>
      </w:pPr>
    </w:p>
    <w:p w14:paraId="2C9AE323" w14:textId="77777777" w:rsidR="0047421A" w:rsidRPr="00B12017" w:rsidRDefault="0047421A" w:rsidP="00CE6DF4">
      <w:pPr>
        <w:tabs>
          <w:tab w:val="left" w:pos="2435"/>
        </w:tabs>
        <w:rPr>
          <w:rFonts w:ascii="Times New Roman" w:hAnsi="Times New Roman"/>
          <w:b/>
          <w:sz w:val="28"/>
          <w:szCs w:val="28"/>
          <w:lang w:val="uk-UA"/>
        </w:rPr>
      </w:pPr>
      <w:r w:rsidRPr="00B12017">
        <w:rPr>
          <w:rFonts w:ascii="Times New Roman" w:hAnsi="Times New Roman"/>
          <w:lang w:val="uk-UA"/>
        </w:rPr>
        <w:lastRenderedPageBreak/>
        <w:tab/>
      </w:r>
      <w:r w:rsidRPr="00B12017">
        <w:rPr>
          <w:rFonts w:ascii="Times New Roman" w:hAnsi="Times New Roman"/>
          <w:lang w:val="uk-UA"/>
        </w:rPr>
        <w:tab/>
      </w:r>
      <w:r w:rsidRPr="00B12017">
        <w:rPr>
          <w:rFonts w:ascii="Times New Roman" w:hAnsi="Times New Roman"/>
          <w:b/>
          <w:sz w:val="28"/>
          <w:szCs w:val="28"/>
          <w:lang w:val="uk-UA"/>
        </w:rPr>
        <w:t>Консультація для батьків</w:t>
      </w:r>
    </w:p>
    <w:p w14:paraId="4D087268" w14:textId="77777777" w:rsidR="0047421A" w:rsidRPr="00B12017" w:rsidRDefault="0047421A" w:rsidP="00666CD9">
      <w:pPr>
        <w:spacing w:line="240" w:lineRule="auto"/>
        <w:jc w:val="center"/>
        <w:rPr>
          <w:rFonts w:ascii="Times New Roman" w:hAnsi="Times New Roman"/>
          <w:b/>
          <w:color w:val="FF0000"/>
          <w:sz w:val="28"/>
          <w:szCs w:val="28"/>
          <w:u w:val="single"/>
          <w:lang w:val="uk-UA"/>
        </w:rPr>
      </w:pPr>
      <w:r w:rsidRPr="00B12017">
        <w:rPr>
          <w:rFonts w:ascii="Times New Roman" w:hAnsi="Times New Roman"/>
          <w:b/>
          <w:color w:val="FF0000"/>
          <w:sz w:val="28"/>
          <w:szCs w:val="28"/>
          <w:u w:val="single"/>
          <w:lang w:val="uk-UA"/>
        </w:rPr>
        <w:t xml:space="preserve"> Підказки, щоб допомогти мовчуну заговорити.</w:t>
      </w:r>
    </w:p>
    <w:p w14:paraId="5819DE90" w14:textId="77777777" w:rsidR="0047421A" w:rsidRPr="00B12017" w:rsidRDefault="0047421A" w:rsidP="00666CD9">
      <w:pPr>
        <w:rPr>
          <w:rFonts w:ascii="Times New Roman" w:hAnsi="Times New Roman"/>
          <w:sz w:val="20"/>
          <w:szCs w:val="20"/>
          <w:lang w:val="uk-UA"/>
        </w:rPr>
      </w:pPr>
      <w:r w:rsidRPr="00B12017">
        <w:rPr>
          <w:rFonts w:ascii="Times New Roman" w:hAnsi="Times New Roman"/>
          <w:sz w:val="20"/>
          <w:szCs w:val="20"/>
          <w:lang w:val="uk-UA"/>
        </w:rPr>
        <w:t>Якщо ваша дитина відчуває труднощі в спілкуванні, це може бутипроблемою для всієї родини. Проте існує багато речей, які ви можете робитивдома, щоб допомогти вашому малюку швидше почати говорити!Незалежно від того, чи з вашою дитиною працює логопед, або випросто шукаєте способи допомогти вашому малюку вдома, прочитайте те,що запропоновано нижче.</w:t>
      </w:r>
    </w:p>
    <w:p w14:paraId="737C31E5" w14:textId="77777777" w:rsidR="0047421A" w:rsidRPr="00B12017" w:rsidRDefault="0047421A" w:rsidP="00666CD9">
      <w:pPr>
        <w:rPr>
          <w:rFonts w:ascii="Times New Roman" w:hAnsi="Times New Roman"/>
          <w:sz w:val="20"/>
          <w:szCs w:val="20"/>
          <w:lang w:val="uk-UA"/>
        </w:rPr>
      </w:pPr>
      <w:r w:rsidRPr="00B12017">
        <w:rPr>
          <w:rFonts w:ascii="Times New Roman" w:hAnsi="Times New Roman"/>
          <w:sz w:val="20"/>
          <w:szCs w:val="20"/>
          <w:lang w:val="uk-UA"/>
        </w:rPr>
        <w:t>Пояснюйте. Замість того, щоб ставити запитання ("Що це?", "Чиє це?","Якого воно кольору?"), спробуйте описувати і пояснювати. Знайдіть ознаку,що характеризує предмет ("Подивися на зірку. Вона блискуча!").Малюки вчать нові слова, слухаючи їх і співвідносячи їх з тим, щознаходиться в їхньому оточенні. Пояснюючи, ви надаєте зразок багатшогомовлення. Спробуйте це: коли ви збираєтеся задати питання, замініть його напояснення. Наприклад: замість того, щоб запитувати: «Це помідор?» виможете сказати: «Це помідор. Він червоний! ".</w:t>
      </w:r>
    </w:p>
    <w:p w14:paraId="7E931A7E" w14:textId="77777777" w:rsidR="0047421A" w:rsidRPr="00B12017" w:rsidRDefault="0047421A" w:rsidP="00666CD9">
      <w:pPr>
        <w:rPr>
          <w:rFonts w:ascii="Times New Roman" w:hAnsi="Times New Roman"/>
          <w:sz w:val="20"/>
          <w:szCs w:val="20"/>
          <w:lang w:val="uk-UA"/>
        </w:rPr>
      </w:pPr>
      <w:r w:rsidRPr="00B12017">
        <w:rPr>
          <w:rFonts w:ascii="Times New Roman" w:hAnsi="Times New Roman"/>
          <w:sz w:val="20"/>
          <w:szCs w:val="20"/>
          <w:lang w:val="uk-UA"/>
        </w:rPr>
        <w:t>Викиньте електронні іграшки. У своєму дослідженні 2015 року АннаСоса з Університету Північної Аризони виявила, що діти, які граютьсяелектронними іграшками, отримують мовленнєвого матеріалу менше ігіршої якості порівняно з традиційними іграшками та книгами. В іншомудослідженні вчені виявили, що граючись з іграшками, що працюють відбатарейок, діти використовували їх виключно за функціональнимпризначенням, не застосовуючи свою увагу. Фактично, лише вмикаючи івимикаючи іграшку. Навички мовлення і гри розвиваються разом.Пропонуючи дітям іграшки, які розвивають уяву, ви сприяєте розвиткунавичок гри та мовлення. Чудовим матеріалом є ляльки, книги таконструктори.</w:t>
      </w:r>
    </w:p>
    <w:p w14:paraId="6C6C6129" w14:textId="77777777" w:rsidR="0047421A" w:rsidRPr="00B12017" w:rsidRDefault="0047421A" w:rsidP="00666CD9">
      <w:pPr>
        <w:rPr>
          <w:rFonts w:ascii="Times New Roman" w:hAnsi="Times New Roman"/>
          <w:sz w:val="20"/>
          <w:szCs w:val="20"/>
          <w:lang w:val="uk-UA"/>
        </w:rPr>
      </w:pPr>
      <w:r w:rsidRPr="00B12017">
        <w:rPr>
          <w:rFonts w:ascii="Times New Roman" w:hAnsi="Times New Roman"/>
          <w:sz w:val="20"/>
          <w:szCs w:val="20"/>
          <w:lang w:val="uk-UA"/>
        </w:rPr>
        <w:t>Читайте разом. Є так багато чудових книжок! Не старайтеся чіткодотримуватися тексту. Замість цього підкреслюйте, що відбувається насторінках книги, звертайте увагу на те, що ви бачите ("Подивися на сніг! Вінвиглядає холодним!"). Якщо у книзі є фрази, які повторюються,призупиніться і подивіться на свою дитину, щоб дати їй можливістьзакінчити фразу самій. Прислухайтеся до вашого малюка, розмовляючипро те, що його цікавить. Пам’ятайте, чим більше малюк чує слів, пов'язанихз тим, що йому цікаво, тим швидше він вчиться говорити!</w:t>
      </w:r>
    </w:p>
    <w:p w14:paraId="14D858CF" w14:textId="77777777" w:rsidR="0047421A" w:rsidRPr="00B12017" w:rsidRDefault="0047421A" w:rsidP="00666CD9">
      <w:pPr>
        <w:rPr>
          <w:rFonts w:ascii="Times New Roman" w:hAnsi="Times New Roman"/>
          <w:sz w:val="20"/>
          <w:szCs w:val="20"/>
          <w:lang w:val="uk-UA"/>
        </w:rPr>
      </w:pPr>
      <w:r w:rsidRPr="00B12017">
        <w:rPr>
          <w:rFonts w:ascii="Times New Roman" w:hAnsi="Times New Roman"/>
          <w:sz w:val="20"/>
          <w:szCs w:val="20"/>
          <w:lang w:val="uk-UA"/>
        </w:rPr>
        <w:t>Творіть разом. Приготування їжі з малюком може спричинитивеликий безлад. Проте, дозволяючи дітям робити те, що вони можуть,наприклад, змішувати та наливати (з допомогою), ви надаєте їм прекрасніможливості для розвитку мовлення та сенсорних переживань (запах, смак ідотик). Наявність у словнику дитини різних типів слів збагачує мовлення.Готуючи, можна вивчити багато прикметників (теплий, липкий, мокрий...) ідієслів (наливати, черпати, змішувати...). Підкреслюйте ці слова під часприготування ("Ти наливаєш? Наливай, наливай!") Ви навіть можетеробити це, коли граєте в приготування їжі з вашим малюком. Прості видиспільної діяльності, такі як гра з пластиліном і формочками для печива – цечудовий спосіб весело провести час і стимулювати розвиток мовлення.</w:t>
      </w:r>
    </w:p>
    <w:p w14:paraId="4AD3BADD" w14:textId="77777777" w:rsidR="0047421A" w:rsidRPr="00B12017" w:rsidRDefault="0047421A" w:rsidP="00666CD9">
      <w:pPr>
        <w:rPr>
          <w:rFonts w:ascii="Times New Roman" w:hAnsi="Times New Roman"/>
          <w:sz w:val="20"/>
          <w:szCs w:val="20"/>
          <w:lang w:val="uk-UA"/>
        </w:rPr>
      </w:pPr>
      <w:r w:rsidRPr="00B12017">
        <w:rPr>
          <w:rFonts w:ascii="Times New Roman" w:hAnsi="Times New Roman"/>
          <w:sz w:val="20"/>
          <w:szCs w:val="20"/>
          <w:lang w:val="uk-UA"/>
        </w:rPr>
        <w:t>Не поспішайте. У постійно пришвидшеному темпі життя, важкопам'ятати, що потрібно не поспішати. Адже очікування може бути одним знайпотужніших інструментів для стимулювання розвитку мовлення танадання вашому малюкові можливості для обробки інформації. І необов'язково очікувати слова. Будь яка спроба вашого малюка поспілкуватисяважлива (погляди, дотики, вказування на щось...). Потім ви можете надатиформу цим спробам комунікації і запропонувати малюкові їх вербальнийвираз. Наприклад: “О, ти хочеш печиво! Ось печиво!".</w:t>
      </w:r>
    </w:p>
    <w:p w14:paraId="37B49CEF" w14:textId="77777777" w:rsidR="0047421A" w:rsidRPr="00B12017" w:rsidRDefault="0047421A" w:rsidP="00B23174">
      <w:pPr>
        <w:rPr>
          <w:rFonts w:ascii="Times New Roman" w:hAnsi="Times New Roman"/>
          <w:sz w:val="20"/>
          <w:szCs w:val="20"/>
          <w:lang w:val="uk-UA"/>
        </w:rPr>
      </w:pPr>
      <w:r w:rsidRPr="00B12017">
        <w:rPr>
          <w:rFonts w:ascii="Times New Roman" w:hAnsi="Times New Roman"/>
          <w:sz w:val="20"/>
          <w:szCs w:val="20"/>
          <w:lang w:val="uk-UA"/>
        </w:rPr>
        <w:t>Грайтесь разом з дитиною, спілкуйтесь з нею, і на вас обов’язково чекає успіх!</w:t>
      </w:r>
    </w:p>
    <w:p w14:paraId="26F53ED7" w14:textId="77777777" w:rsidR="0047421A" w:rsidRPr="00B12017" w:rsidRDefault="0047421A" w:rsidP="00B23174">
      <w:pPr>
        <w:rPr>
          <w:rFonts w:ascii="Times New Roman" w:hAnsi="Times New Roman"/>
          <w:sz w:val="20"/>
          <w:szCs w:val="20"/>
          <w:lang w:val="uk-UA"/>
        </w:rPr>
      </w:pPr>
    </w:p>
    <w:p w14:paraId="2978728F" w14:textId="77777777" w:rsidR="0047421A" w:rsidRPr="00B12017" w:rsidRDefault="0047421A" w:rsidP="00B23174">
      <w:pPr>
        <w:rPr>
          <w:rFonts w:ascii="Times New Roman" w:hAnsi="Times New Roman"/>
          <w:sz w:val="20"/>
          <w:szCs w:val="20"/>
          <w:lang w:val="uk-UA"/>
        </w:rPr>
      </w:pPr>
    </w:p>
    <w:p w14:paraId="0CCF911F" w14:textId="77777777" w:rsidR="0047421A" w:rsidRDefault="0047421A" w:rsidP="00B23174">
      <w:pPr>
        <w:rPr>
          <w:rFonts w:ascii="Times New Roman" w:hAnsi="Times New Roman"/>
          <w:sz w:val="20"/>
          <w:szCs w:val="20"/>
          <w:lang w:val="uk-UA"/>
        </w:rPr>
      </w:pPr>
    </w:p>
    <w:p w14:paraId="11FF1C72" w14:textId="77777777" w:rsidR="0047421A" w:rsidRPr="00B12017" w:rsidRDefault="0047421A" w:rsidP="00B23174">
      <w:pPr>
        <w:rPr>
          <w:rFonts w:ascii="Times New Roman" w:hAnsi="Times New Roman"/>
          <w:sz w:val="20"/>
          <w:szCs w:val="20"/>
          <w:lang w:val="uk-UA"/>
        </w:rPr>
      </w:pPr>
    </w:p>
    <w:p w14:paraId="02F2EE26" w14:textId="77777777" w:rsidR="0047421A" w:rsidRPr="00B12017" w:rsidRDefault="0047421A" w:rsidP="0026062B">
      <w:pPr>
        <w:jc w:val="center"/>
        <w:rPr>
          <w:rFonts w:ascii="Times New Roman" w:hAnsi="Times New Roman"/>
          <w:b/>
          <w:color w:val="FF0000"/>
          <w:sz w:val="24"/>
          <w:szCs w:val="24"/>
          <w:u w:val="single"/>
          <w:lang w:val="uk-UA"/>
        </w:rPr>
      </w:pPr>
      <w:r w:rsidRPr="00B12017">
        <w:rPr>
          <w:rFonts w:ascii="Times New Roman" w:hAnsi="Times New Roman"/>
          <w:b/>
          <w:color w:val="FF0000"/>
          <w:sz w:val="24"/>
          <w:szCs w:val="24"/>
          <w:u w:val="single"/>
          <w:lang w:val="uk-UA"/>
        </w:rPr>
        <w:lastRenderedPageBreak/>
        <w:t>Логопедичніігри та вправи, які можна проводити вдома.</w:t>
      </w:r>
    </w:p>
    <w:p w14:paraId="3CA6EC24"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“Що ти почув?”</w:t>
      </w:r>
    </w:p>
    <w:p w14:paraId="6ABDEDBB"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Дитина тихо сидить в кімнаті. Запропонуйте заплющити очі й послухати вулицю. Через деякий час дозвольте розплющити очі, та розпитайте дитину про її враження. Можливо вона почула гудок машини або сміх дітей, можливо – голос пташки чи ваше дихання і т.д.</w:t>
      </w:r>
    </w:p>
    <w:p w14:paraId="135608CF" w14:textId="77777777" w:rsidR="0047421A" w:rsidRPr="00B12017" w:rsidRDefault="0047421A" w:rsidP="002D66D1">
      <w:pPr>
        <w:spacing w:after="0"/>
        <w:rPr>
          <w:rFonts w:ascii="Times New Roman" w:hAnsi="Times New Roman"/>
          <w:sz w:val="20"/>
          <w:szCs w:val="20"/>
          <w:lang w:val="uk-UA"/>
        </w:rPr>
      </w:pPr>
    </w:p>
    <w:p w14:paraId="669CB9EC"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“Де плескали в долоні?”</w:t>
      </w:r>
    </w:p>
    <w:p w14:paraId="259592F0"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Дитина стоїть посеред кімнати з заплющеними очима. Ви тихенько станьте в будь-якому кутку кімнати, та плесніть в долоні. Дитина, не відкриваючи очі повинна вказати напрямок, звідки вона почула сплеск.</w:t>
      </w:r>
    </w:p>
    <w:p w14:paraId="7632D2DB" w14:textId="77777777" w:rsidR="0047421A" w:rsidRPr="00B12017" w:rsidRDefault="0047421A" w:rsidP="002D66D1">
      <w:pPr>
        <w:spacing w:after="0"/>
        <w:rPr>
          <w:rFonts w:ascii="Times New Roman" w:hAnsi="Times New Roman"/>
          <w:sz w:val="20"/>
          <w:szCs w:val="20"/>
          <w:lang w:val="uk-UA"/>
        </w:rPr>
      </w:pPr>
    </w:p>
    <w:p w14:paraId="16D01B50"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“Луна”</w:t>
      </w:r>
    </w:p>
    <w:p w14:paraId="48B49A5D"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Дитина тихо сидить на ігровому майданчику чи в кімнаті. Ви пропонуєте їй слухати уважно, та повторювати за вами слово. Важливо навчити дитину вслуховуватися в звучання слів, тому намагайтеся говорити слова неголосно, пошепки. Необхідно дотримуватись принципу від простого до складного: насамперед добирати слова, не схожі за звуковим складом (Аня, кіт, стрибай, веселий, швидко), а потім – близькі за звучанням, але різні за змістом (Оля, Коля, сам, там, син, лин).</w:t>
      </w:r>
    </w:p>
    <w:p w14:paraId="5392B481" w14:textId="77777777" w:rsidR="0047421A" w:rsidRPr="00B12017" w:rsidRDefault="0047421A" w:rsidP="002D66D1">
      <w:pPr>
        <w:spacing w:after="0"/>
        <w:rPr>
          <w:rFonts w:ascii="Times New Roman" w:hAnsi="Times New Roman"/>
          <w:sz w:val="20"/>
          <w:szCs w:val="20"/>
          <w:lang w:val="uk-UA"/>
        </w:rPr>
      </w:pPr>
    </w:p>
    <w:p w14:paraId="3E23A715"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“Назви слово!”</w:t>
      </w:r>
    </w:p>
    <w:p w14:paraId="78CDB1E2"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Запропонуйте дитині вибрати серед інших слів, та назвати лише те, яке починається на певний звук:</w:t>
      </w:r>
    </w:p>
    <w:p w14:paraId="062E2277"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на звук [а] серед слів Аня, Оля, Ігор, осінь, айстра;</w:t>
      </w:r>
    </w:p>
    <w:p w14:paraId="32ECF058"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на звук [і] серед слів іграшки, овочі, автобус, Іра;</w:t>
      </w:r>
    </w:p>
    <w:p w14:paraId="46CD33E3"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на звук [б] серед слів мак, банка, танк, бочка.</w:t>
      </w:r>
    </w:p>
    <w:p w14:paraId="494C7616" w14:textId="77777777" w:rsidR="0047421A" w:rsidRPr="00B12017" w:rsidRDefault="0047421A" w:rsidP="002D66D1">
      <w:pPr>
        <w:spacing w:after="0"/>
        <w:rPr>
          <w:rFonts w:ascii="Times New Roman" w:hAnsi="Times New Roman"/>
          <w:b/>
          <w:sz w:val="20"/>
          <w:szCs w:val="20"/>
          <w:lang w:val="uk-UA"/>
        </w:rPr>
      </w:pPr>
    </w:p>
    <w:p w14:paraId="155B160B"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“Знайди спільний звук!”</w:t>
      </w:r>
    </w:p>
    <w:p w14:paraId="6269549F"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Запропонуйте дитині визначити, який однаковий звук є в декількох різних словах. При вимовлянні слів чітко виділяйте даний звук силою голосу, наприклад: “о-о-о-осінь”, “о-о-о-окунь”, “о-о-о-овочі”</w:t>
      </w:r>
    </w:p>
    <w:p w14:paraId="7DE0538A"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Оля, осінь, овочі, окунь – [о]</w:t>
      </w:r>
    </w:p>
    <w:p w14:paraId="21F1D809"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Сад, суп, сумка, ніс, лис – [с]</w:t>
      </w:r>
    </w:p>
    <w:p w14:paraId="55F99155"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Аня, апельсин, акула, автобус – [а]</w:t>
      </w:r>
    </w:p>
    <w:p w14:paraId="62494F54"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Маша, мак, мама, сом – [м]</w:t>
      </w:r>
    </w:p>
    <w:p w14:paraId="31754779" w14:textId="77777777" w:rsidR="0047421A" w:rsidRPr="00B12017" w:rsidRDefault="0047421A" w:rsidP="002D66D1">
      <w:pPr>
        <w:spacing w:after="0"/>
        <w:rPr>
          <w:rFonts w:ascii="Times New Roman" w:hAnsi="Times New Roman"/>
          <w:sz w:val="20"/>
          <w:szCs w:val="20"/>
          <w:lang w:val="uk-UA"/>
        </w:rPr>
      </w:pPr>
    </w:p>
    <w:p w14:paraId="7B43AD64"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«Назви перший і останній звук»</w:t>
      </w:r>
    </w:p>
    <w:p w14:paraId="6E5FDD9F"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xml:space="preserve">Вихователь називає слова, а дитина визначає перший і останній звук: шуба, рис, сир, сорочка, час, жук, дощ. </w:t>
      </w:r>
    </w:p>
    <w:p w14:paraId="6EC6062F" w14:textId="77777777" w:rsidR="0047421A" w:rsidRPr="00B12017" w:rsidRDefault="0047421A" w:rsidP="002D66D1">
      <w:pPr>
        <w:spacing w:after="0"/>
        <w:rPr>
          <w:rFonts w:ascii="Times New Roman" w:hAnsi="Times New Roman"/>
          <w:sz w:val="20"/>
          <w:szCs w:val="20"/>
          <w:lang w:val="uk-UA"/>
        </w:rPr>
      </w:pPr>
    </w:p>
    <w:p w14:paraId="3DE828CB"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“Впіймай звук!”</w:t>
      </w:r>
    </w:p>
    <w:p w14:paraId="0E71C6FF"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xml:space="preserve"> Поясніть дитині, що ви будете вимовляти різні звуки, а їй потрібно буде плеснути в долоні – “впіймати звук”, коли вона почує певний звук. Необхідно дотримуватись принципу від простого до складного:</w:t>
      </w:r>
    </w:p>
    <w:p w14:paraId="3DEBD08C"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звук [а] серед у, у, а, у;</w:t>
      </w:r>
    </w:p>
    <w:p w14:paraId="1AAC4F46"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звук [а] серед о, а, і, о;</w:t>
      </w:r>
    </w:p>
    <w:p w14:paraId="5F69DDAF"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звук [і] серед и, е, і, и;</w:t>
      </w:r>
    </w:p>
    <w:p w14:paraId="7B6A77AF"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звук [с] серед л, н, с, п;</w:t>
      </w:r>
    </w:p>
    <w:p w14:paraId="3E7E711B"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звук [с] серед ш, ж, ч, с і т.д.</w:t>
      </w:r>
    </w:p>
    <w:p w14:paraId="13C5EE74" w14:textId="77777777" w:rsidR="0047421A" w:rsidRPr="00B12017" w:rsidRDefault="0047421A" w:rsidP="002D66D1">
      <w:pPr>
        <w:spacing w:after="0"/>
        <w:rPr>
          <w:rFonts w:ascii="Times New Roman" w:hAnsi="Times New Roman"/>
          <w:sz w:val="20"/>
          <w:szCs w:val="20"/>
          <w:lang w:val="uk-UA"/>
        </w:rPr>
      </w:pPr>
    </w:p>
    <w:p w14:paraId="2B59A338"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“Повтори!”</w:t>
      </w:r>
    </w:p>
    <w:p w14:paraId="28D77556"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xml:space="preserve"> Запропонуйте дитині повторити за вами склади:</w:t>
      </w:r>
    </w:p>
    <w:p w14:paraId="6CBD1D7C"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та-та-да – пі-пи – ат-от</w:t>
      </w:r>
    </w:p>
    <w:p w14:paraId="2E21158F"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па-па-ба – мі-ми – ум-ом</w:t>
      </w:r>
    </w:p>
    <w:p w14:paraId="4644DE00"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ка-ка-га – ді-ди – іт-ит</w:t>
      </w:r>
    </w:p>
    <w:p w14:paraId="5B0571AD"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ва-ва-фа – кі-ки – ек-єк</w:t>
      </w:r>
    </w:p>
    <w:p w14:paraId="7AE6E537" w14:textId="77777777" w:rsidR="0047421A" w:rsidRPr="00B12017" w:rsidRDefault="0047421A" w:rsidP="002D66D1">
      <w:pPr>
        <w:spacing w:after="0"/>
        <w:rPr>
          <w:rFonts w:ascii="Times New Roman" w:hAnsi="Times New Roman"/>
          <w:sz w:val="20"/>
          <w:szCs w:val="20"/>
          <w:lang w:val="uk-UA"/>
        </w:rPr>
      </w:pPr>
    </w:p>
    <w:p w14:paraId="06F47A5A"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«Знайди де сховано»</w:t>
      </w:r>
    </w:p>
    <w:p w14:paraId="6C067C79"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Дитина розглядає і називає іграшки на столі. Дорослий виходить з кімнати, а дитина ховає якусь іграшку.</w:t>
      </w:r>
    </w:p>
    <w:p w14:paraId="4FE22D7C"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 xml:space="preserve">Дорослий заходить і питає: «Куди ти заховав іграшку?». А дитина повинна розказати: «Я сховав у шафу </w:t>
      </w:r>
    </w:p>
    <w:p w14:paraId="32F7CDE2"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(під диван,за шафу, під стіл, біля крісла і т.д.)</w:t>
      </w:r>
    </w:p>
    <w:p w14:paraId="67A216CA" w14:textId="77777777" w:rsidR="0047421A" w:rsidRPr="00B12017" w:rsidRDefault="0047421A" w:rsidP="002D66D1">
      <w:pPr>
        <w:spacing w:after="0"/>
        <w:rPr>
          <w:rFonts w:ascii="Times New Roman" w:hAnsi="Times New Roman"/>
          <w:sz w:val="20"/>
          <w:szCs w:val="20"/>
          <w:lang w:val="uk-UA"/>
        </w:rPr>
      </w:pPr>
    </w:p>
    <w:p w14:paraId="50512C5B"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«Хто більше придумає слів»</w:t>
      </w:r>
    </w:p>
    <w:p w14:paraId="551F8B41"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На столі розкладені картинки. Дитина бере картинку і називає цілу низку прикметників до іменника, тобто відповідає на запитання: який? яка? яке? Наприклад, мило – червоне, милке, запашне, гладеньке, кругленьке…, м’яч – гумовий, синій, зелений, круглий, красивий.</w:t>
      </w:r>
    </w:p>
    <w:p w14:paraId="362E218B" w14:textId="77777777" w:rsidR="0047421A" w:rsidRPr="00B12017" w:rsidRDefault="0047421A" w:rsidP="002D66D1">
      <w:pPr>
        <w:spacing w:after="0"/>
        <w:rPr>
          <w:rFonts w:ascii="Times New Roman" w:hAnsi="Times New Roman"/>
          <w:sz w:val="20"/>
          <w:szCs w:val="20"/>
          <w:lang w:val="uk-UA"/>
        </w:rPr>
      </w:pPr>
    </w:p>
    <w:p w14:paraId="22C99EAD"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«Назви квітку»</w:t>
      </w:r>
    </w:p>
    <w:p w14:paraId="2BD909C6"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На столі у вазі букет квітів (картинки або фото). Діти розглядають кожну квітку і називають її. Потім дитина виходить за двері, а коли повертається, то відгадує назву квітки за описом дорослих або інших дітей.</w:t>
      </w:r>
    </w:p>
    <w:p w14:paraId="4058A9E0"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Наприклад: вони ростуть у лісі, білі, маленькі квіточки, пахучі, ніби ховаються у великому листі (конвалія);</w:t>
      </w:r>
    </w:p>
    <w:p w14:paraId="2479D204" w14:textId="77777777" w:rsidR="0047421A" w:rsidRPr="00B12017" w:rsidRDefault="0047421A" w:rsidP="002D66D1">
      <w:pPr>
        <w:spacing w:after="0"/>
        <w:rPr>
          <w:rFonts w:ascii="Times New Roman" w:hAnsi="Times New Roman"/>
          <w:sz w:val="20"/>
          <w:szCs w:val="20"/>
          <w:lang w:val="uk-UA"/>
        </w:rPr>
      </w:pPr>
      <w:r w:rsidRPr="00B12017">
        <w:rPr>
          <w:rFonts w:ascii="Times New Roman" w:hAnsi="Times New Roman"/>
          <w:sz w:val="20"/>
          <w:szCs w:val="20"/>
          <w:lang w:val="uk-UA"/>
        </w:rPr>
        <w:t>Вони жовтувато-сині, ростуть в саду, пелюстки великі, довге зелене листя, називаються пташиним ім’ям (півники); вона струнка, біла з жовтою серединкою, схожа на сонце, росте і в лісі, і в саду, пахуча (ромашка).</w:t>
      </w:r>
    </w:p>
    <w:p w14:paraId="707A9C8C" w14:textId="77777777" w:rsidR="0047421A" w:rsidRPr="00B12017" w:rsidRDefault="0047421A" w:rsidP="002D66D1">
      <w:pPr>
        <w:spacing w:after="0"/>
        <w:rPr>
          <w:rFonts w:ascii="Times New Roman" w:hAnsi="Times New Roman"/>
          <w:sz w:val="20"/>
          <w:szCs w:val="20"/>
          <w:lang w:val="uk-UA"/>
        </w:rPr>
      </w:pPr>
    </w:p>
    <w:p w14:paraId="2AD4906F" w14:textId="77777777" w:rsidR="0047421A" w:rsidRPr="00B12017" w:rsidRDefault="0047421A" w:rsidP="002D66D1">
      <w:pPr>
        <w:spacing w:after="0"/>
        <w:rPr>
          <w:rFonts w:ascii="Times New Roman" w:hAnsi="Times New Roman"/>
          <w:b/>
          <w:sz w:val="20"/>
          <w:szCs w:val="20"/>
          <w:lang w:val="uk-UA"/>
        </w:rPr>
      </w:pPr>
      <w:r w:rsidRPr="00B12017">
        <w:rPr>
          <w:rFonts w:ascii="Times New Roman" w:hAnsi="Times New Roman"/>
          <w:b/>
          <w:sz w:val="20"/>
          <w:szCs w:val="20"/>
          <w:lang w:val="uk-UA"/>
        </w:rPr>
        <w:t>Вправи на автоматизацію звука (с):</w:t>
      </w:r>
    </w:p>
    <w:p w14:paraId="37B5C99E"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1. Вимова ізольованого звука. Нагадуйте, при вимові звука (с) губки посміхаються, язичок внизу!</w:t>
      </w:r>
    </w:p>
    <w:p w14:paraId="54047D53"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Гра «Насос». Дитина на видиху повітря промовляє с-с-с-с-с...</w:t>
      </w:r>
    </w:p>
    <w:p w14:paraId="4B48CB91"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2. Гра « Впіймай звук [с]</w:t>
      </w:r>
    </w:p>
    <w:p w14:paraId="42B66187"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3. Гра «Піймай звук [с]»( якщо почуєш звук (с), плескай в долоні):</w:t>
      </w:r>
    </w:p>
    <w:p w14:paraId="69C84870"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 xml:space="preserve"> К, С, Н, Ш, С, Л, Ш, С, Т, Ш</w:t>
      </w:r>
    </w:p>
    <w:p w14:paraId="438FED12"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 xml:space="preserve"> КА, СО, ША, СЕ, ШУ, ТО, СИ, ШО, СУ</w:t>
      </w:r>
    </w:p>
    <w:p w14:paraId="03869319"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4. Повтори склади:</w:t>
      </w:r>
    </w:p>
    <w:p w14:paraId="5CC5EB77"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Ас-ас-ас Са-са-са аса-аса-аса</w:t>
      </w:r>
    </w:p>
    <w:p w14:paraId="2FE715B7"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Ос-ос-ос Со-со-со осо-осо-осо</w:t>
      </w:r>
    </w:p>
    <w:p w14:paraId="4F38CD05"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Ус-ус-ус Су-су-су усу-усу-усу</w:t>
      </w:r>
    </w:p>
    <w:p w14:paraId="511E13DB"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Ес-ес-ес Се-се-се есе-есе-есе</w:t>
      </w:r>
    </w:p>
    <w:p w14:paraId="09EC86A3"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5. Гра «Четвертий зайвий»:</w:t>
      </w:r>
    </w:p>
    <w:p w14:paraId="51F5D908"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груша – яблуко – капуста – слива</w:t>
      </w:r>
    </w:p>
    <w:p w14:paraId="5F93DC20"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снігур – синиця – собака – соловей</w:t>
      </w:r>
    </w:p>
    <w:p w14:paraId="467097C2"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виделка – ложка – стіл – чашка.</w:t>
      </w:r>
    </w:p>
    <w:p w14:paraId="687AC909"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6. Гра «Порахуй до 10»:</w:t>
      </w:r>
    </w:p>
    <w:p w14:paraId="497F5D1F"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Одна сова, дві сови...</w:t>
      </w:r>
    </w:p>
    <w:p w14:paraId="36245BF5"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7. Зміни речення за зразком:</w:t>
      </w:r>
    </w:p>
    <w:p w14:paraId="2BE89CD9"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Я співаю пісню. (Ти..., він..., вона, ми..., ви..., вони...)</w:t>
      </w:r>
    </w:p>
    <w:p w14:paraId="15D5F851" w14:textId="77777777" w:rsidR="0047421A" w:rsidRPr="00B12017" w:rsidRDefault="0047421A" w:rsidP="00526DF2">
      <w:pPr>
        <w:spacing w:after="0"/>
        <w:rPr>
          <w:rFonts w:ascii="Times New Roman" w:hAnsi="Times New Roman"/>
          <w:sz w:val="20"/>
          <w:szCs w:val="20"/>
          <w:lang w:val="uk-UA"/>
        </w:rPr>
      </w:pPr>
      <w:r w:rsidRPr="00B12017">
        <w:rPr>
          <w:rFonts w:ascii="Times New Roman" w:hAnsi="Times New Roman"/>
          <w:sz w:val="20"/>
          <w:szCs w:val="20"/>
          <w:lang w:val="uk-UA"/>
        </w:rPr>
        <w:t>Я мию посуд. (Ти..., він..., вона, ми..., ви..., вони...).</w:t>
      </w:r>
    </w:p>
    <w:p w14:paraId="4CA3F9D7" w14:textId="77777777" w:rsidR="0047421A" w:rsidRPr="00B12017" w:rsidRDefault="0047421A" w:rsidP="00526DF2">
      <w:pPr>
        <w:spacing w:after="0"/>
        <w:rPr>
          <w:rFonts w:ascii="Times New Roman" w:hAnsi="Times New Roman"/>
          <w:sz w:val="20"/>
          <w:szCs w:val="20"/>
          <w:lang w:val="uk-UA"/>
        </w:rPr>
      </w:pPr>
    </w:p>
    <w:p w14:paraId="49B492B5" w14:textId="77777777" w:rsidR="0047421A" w:rsidRPr="00B12017" w:rsidRDefault="0047421A" w:rsidP="00526DF2">
      <w:pPr>
        <w:spacing w:after="0"/>
        <w:rPr>
          <w:rFonts w:ascii="Times New Roman" w:hAnsi="Times New Roman"/>
          <w:b/>
          <w:sz w:val="20"/>
          <w:szCs w:val="20"/>
          <w:lang w:val="uk-UA"/>
        </w:rPr>
      </w:pPr>
      <w:r w:rsidRPr="00B12017">
        <w:rPr>
          <w:rFonts w:ascii="Times New Roman" w:hAnsi="Times New Roman"/>
          <w:b/>
          <w:sz w:val="20"/>
          <w:szCs w:val="20"/>
          <w:lang w:val="uk-UA"/>
        </w:rPr>
        <w:t>Вправи на автоматизацію звука (ш):</w:t>
      </w:r>
    </w:p>
    <w:p w14:paraId="2F6D0F48" w14:textId="77777777" w:rsidR="0047421A" w:rsidRPr="00B12017" w:rsidRDefault="0047421A" w:rsidP="00526DF2">
      <w:pPr>
        <w:spacing w:after="0"/>
        <w:rPr>
          <w:rFonts w:ascii="Times New Roman" w:hAnsi="Times New Roman"/>
          <w:b/>
          <w:sz w:val="20"/>
          <w:szCs w:val="20"/>
          <w:lang w:val="uk-UA"/>
        </w:rPr>
      </w:pPr>
      <w:r w:rsidRPr="00B12017">
        <w:rPr>
          <w:rFonts w:ascii="Times New Roman" w:hAnsi="Times New Roman"/>
          <w:sz w:val="20"/>
          <w:szCs w:val="20"/>
          <w:lang w:val="uk-UA"/>
        </w:rPr>
        <w:t>1.Вимова ізольованого звука. Нагадуйте: при вимові звука (ш) губки трубочкою, язичок вверху!</w:t>
      </w:r>
    </w:p>
    <w:p w14:paraId="05F01BB8"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2. Розвиток фонематичного сприймання.</w:t>
      </w:r>
    </w:p>
    <w:p w14:paraId="67641E29"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Гра «Піймай звук [ш]»( якщо почуєш звук (ш), плескай в долоні):</w:t>
      </w:r>
    </w:p>
    <w:p w14:paraId="06E5ED34"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 xml:space="preserve"> К, М, Н, Ш, С, Л, Ш, Р, Т, Ш</w:t>
      </w:r>
    </w:p>
    <w:p w14:paraId="3DC9A35B"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КА, ЛО, ША, СЕ, ШУ, ТО, ШИ, ШО, МУ</w:t>
      </w:r>
    </w:p>
    <w:p w14:paraId="7B8CAE20"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3.  Повтори склади</w:t>
      </w:r>
    </w:p>
    <w:p w14:paraId="5F00FA2F"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Ша, Шо, Шу, Ши,</w:t>
      </w:r>
    </w:p>
    <w:p w14:paraId="438AC0F4"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ша-шу, ши-шо, ше-ша, шу-ши, шо-ше</w:t>
      </w:r>
    </w:p>
    <w:p w14:paraId="3D192F5A"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ша – шо – ша, шу – шу – ше, ши – ша – ши, шо – шу – шу</w:t>
      </w:r>
    </w:p>
    <w:p w14:paraId="0A3A59F4"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ша-шо-шу, шо-шу-ши, шу-ши-ше, ши-ше-ша, ше-ша-шо.</w:t>
      </w:r>
    </w:p>
    <w:p w14:paraId="7B999956" w14:textId="77777777" w:rsidR="0047421A" w:rsidRPr="00B12017" w:rsidRDefault="0047421A" w:rsidP="00816AC4">
      <w:pPr>
        <w:spacing w:after="0"/>
        <w:rPr>
          <w:rFonts w:ascii="Times New Roman" w:hAnsi="Times New Roman"/>
          <w:sz w:val="20"/>
          <w:szCs w:val="20"/>
          <w:lang w:val="uk-UA"/>
        </w:rPr>
      </w:pPr>
    </w:p>
    <w:p w14:paraId="4E9C852F"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4. Заміни перший звук в словах на звук (ш):</w:t>
      </w:r>
    </w:p>
    <w:p w14:paraId="65AE292C"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Лапка – шапка</w:t>
      </w:r>
    </w:p>
    <w:p w14:paraId="656E79AA"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Губи - ....</w:t>
      </w:r>
    </w:p>
    <w:p w14:paraId="5A3E5230"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Мило - ....</w:t>
      </w:r>
    </w:p>
    <w:p w14:paraId="23E3D6B4"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Рибка - ....</w:t>
      </w:r>
    </w:p>
    <w:p w14:paraId="76B07401"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Пар - ....</w:t>
      </w:r>
    </w:p>
    <w:p w14:paraId="6A5F488A"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Вовк - ....</w:t>
      </w:r>
    </w:p>
    <w:p w14:paraId="646ED1D6"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lastRenderedPageBreak/>
        <w:t>Мийка - ....</w:t>
      </w:r>
    </w:p>
    <w:p w14:paraId="0A74FAAD"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Вахта - .....</w:t>
      </w:r>
    </w:p>
    <w:p w14:paraId="44C182F5"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Гукати - ....</w:t>
      </w:r>
    </w:p>
    <w:p w14:paraId="4EC9CF1D"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Мити - ....</w:t>
      </w:r>
    </w:p>
    <w:p w14:paraId="2F1B6AC5"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Гість - ....</w:t>
      </w:r>
    </w:p>
    <w:p w14:paraId="49DBDC3C"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5) Повтори чистомовки:</w:t>
      </w:r>
    </w:p>
    <w:p w14:paraId="129CCD61"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Шу-щу-шу – букву Ш я пишу.</w:t>
      </w:r>
    </w:p>
    <w:p w14:paraId="247FC514"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Ша, ша, ша — співає душа.</w:t>
      </w:r>
    </w:p>
    <w:p w14:paraId="54B844A4"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Ша, ша, ша — ми ловимо лоша.</w:t>
      </w:r>
    </w:p>
    <w:p w14:paraId="3C2E2025"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Ша, ша, ша — поскакало в ліс лоша.</w:t>
      </w:r>
    </w:p>
    <w:p w14:paraId="5093F9BE"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Ша, ша, ша — наша Маша хороша.</w:t>
      </w:r>
    </w:p>
    <w:p w14:paraId="57E0C0BE"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Ші, ші, ші — любимо біляші.</w:t>
      </w:r>
    </w:p>
    <w:p w14:paraId="644F273E"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Ше, ше, ше — я пишу хороше.</w:t>
      </w:r>
    </w:p>
    <w:p w14:paraId="4BA156C8"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Шо, шо, шо — влітку добре.</w:t>
      </w:r>
    </w:p>
    <w:p w14:paraId="078B07A8"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Шу, шу, шу — я приклад запишу.</w:t>
      </w:r>
    </w:p>
    <w:p w14:paraId="7BB17911"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Шу, шу, шу — я шапку ношу.</w:t>
      </w:r>
    </w:p>
    <w:p w14:paraId="627E747D"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Шу, шу, шу — я у зошиті пишу.</w:t>
      </w:r>
    </w:p>
    <w:p w14:paraId="2847CE3B"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Шу, шу, шу — я сіно кошу.</w:t>
      </w:r>
    </w:p>
    <w:p w14:paraId="65BF79B5"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Шу, шу, шу — шишок натрушу.</w:t>
      </w:r>
    </w:p>
    <w:p w14:paraId="7DAD1182"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Шу, шу, шу — букви напишу.</w:t>
      </w:r>
    </w:p>
    <w:p w14:paraId="7385929F"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6.Вивчити напам’ять:</w:t>
      </w:r>
    </w:p>
    <w:p w14:paraId="6656DB44"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Шиє Маша, вишиває,</w:t>
      </w:r>
    </w:p>
    <w:p w14:paraId="2D26A322"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Шубку ляльці дошиває.</w:t>
      </w:r>
    </w:p>
    <w:p w14:paraId="3E4D2A9D"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Штани, шапку, шаровари</w:t>
      </w:r>
    </w:p>
    <w:p w14:paraId="3168AC04" w14:textId="77777777" w:rsidR="0047421A" w:rsidRPr="00B12017" w:rsidRDefault="0047421A" w:rsidP="00816AC4">
      <w:pPr>
        <w:spacing w:after="0"/>
        <w:rPr>
          <w:rFonts w:ascii="Times New Roman" w:hAnsi="Times New Roman"/>
          <w:sz w:val="20"/>
          <w:szCs w:val="20"/>
          <w:lang w:val="uk-UA"/>
        </w:rPr>
      </w:pPr>
      <w:r w:rsidRPr="00B12017">
        <w:rPr>
          <w:rFonts w:ascii="Times New Roman" w:hAnsi="Times New Roman"/>
          <w:sz w:val="20"/>
          <w:szCs w:val="20"/>
          <w:lang w:val="uk-UA"/>
        </w:rPr>
        <w:t>Шити мама допоможе.</w:t>
      </w:r>
    </w:p>
    <w:p w14:paraId="179BED46" w14:textId="77777777" w:rsidR="0047421A" w:rsidRPr="00B12017" w:rsidRDefault="0047421A" w:rsidP="002D66D1">
      <w:pPr>
        <w:spacing w:after="0"/>
        <w:rPr>
          <w:rFonts w:ascii="Times New Roman" w:hAnsi="Times New Roman"/>
          <w:sz w:val="20"/>
          <w:szCs w:val="20"/>
          <w:lang w:val="uk-UA"/>
        </w:rPr>
      </w:pPr>
    </w:p>
    <w:p w14:paraId="53EA4569" w14:textId="77777777" w:rsidR="0047421A" w:rsidRPr="00B12017" w:rsidRDefault="0047421A" w:rsidP="002D66D1">
      <w:pPr>
        <w:spacing w:after="0"/>
        <w:rPr>
          <w:rFonts w:ascii="Times New Roman" w:hAnsi="Times New Roman"/>
          <w:sz w:val="20"/>
          <w:szCs w:val="20"/>
          <w:lang w:val="uk-UA"/>
        </w:rPr>
      </w:pPr>
    </w:p>
    <w:p w14:paraId="5D75A2B6" w14:textId="77777777" w:rsidR="0047421A" w:rsidRPr="00B12017" w:rsidRDefault="0047421A" w:rsidP="002D66D1">
      <w:pPr>
        <w:spacing w:after="0"/>
        <w:rPr>
          <w:rFonts w:ascii="Times New Roman" w:hAnsi="Times New Roman"/>
          <w:b/>
          <w:sz w:val="20"/>
          <w:szCs w:val="20"/>
          <w:lang w:val="uk-UA"/>
        </w:rPr>
      </w:pPr>
    </w:p>
    <w:p w14:paraId="04F00A98" w14:textId="14E06279" w:rsidR="0047421A" w:rsidRPr="00B12017" w:rsidRDefault="00070F5E" w:rsidP="002D66D1">
      <w:pPr>
        <w:spacing w:after="0"/>
        <w:rPr>
          <w:rFonts w:ascii="Times New Roman" w:hAnsi="Times New Roman"/>
          <w:b/>
          <w:sz w:val="20"/>
          <w:szCs w:val="20"/>
          <w:lang w:val="uk-UA"/>
        </w:rPr>
      </w:pPr>
      <w:r>
        <w:rPr>
          <w:rFonts w:ascii="Times New Roman" w:hAnsi="Times New Roman"/>
          <w:noProof/>
          <w:lang w:eastAsia="ru-RU"/>
        </w:rPr>
        <w:drawing>
          <wp:inline distT="0" distB="0" distL="0" distR="0" wp14:anchorId="47411266" wp14:editId="6E9CEA96">
            <wp:extent cx="3124200" cy="2190750"/>
            <wp:effectExtent l="0" t="0" r="0" b="0"/>
            <wp:docPr id="2" name="Рисунок 2" descr="Логопед в Запоріжжя - OLX.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пед в Запоріжжя - OLX.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2190750"/>
                    </a:xfrm>
                    <a:prstGeom prst="rect">
                      <a:avLst/>
                    </a:prstGeom>
                    <a:noFill/>
                    <a:ln>
                      <a:noFill/>
                    </a:ln>
                  </pic:spPr>
                </pic:pic>
              </a:graphicData>
            </a:graphic>
          </wp:inline>
        </w:drawing>
      </w:r>
    </w:p>
    <w:p w14:paraId="07D320F8" w14:textId="77777777" w:rsidR="0047421A" w:rsidRPr="00B12017" w:rsidRDefault="0047421A" w:rsidP="002D66D1">
      <w:pPr>
        <w:spacing w:after="0"/>
        <w:rPr>
          <w:rFonts w:ascii="Times New Roman" w:hAnsi="Times New Roman"/>
          <w:sz w:val="20"/>
          <w:szCs w:val="20"/>
          <w:lang w:val="uk-UA"/>
        </w:rPr>
      </w:pPr>
    </w:p>
    <w:sectPr w:rsidR="0047421A" w:rsidRPr="00B12017" w:rsidSect="00117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AC"/>
    <w:rsid w:val="00012468"/>
    <w:rsid w:val="0003526A"/>
    <w:rsid w:val="00070F5E"/>
    <w:rsid w:val="000E0EF6"/>
    <w:rsid w:val="0011748A"/>
    <w:rsid w:val="001979F2"/>
    <w:rsid w:val="001E7E73"/>
    <w:rsid w:val="002255C1"/>
    <w:rsid w:val="00236F66"/>
    <w:rsid w:val="00245EE0"/>
    <w:rsid w:val="0026062B"/>
    <w:rsid w:val="002A406E"/>
    <w:rsid w:val="002D66D1"/>
    <w:rsid w:val="003072ED"/>
    <w:rsid w:val="00365C6B"/>
    <w:rsid w:val="003718A4"/>
    <w:rsid w:val="003E68C4"/>
    <w:rsid w:val="003F01E6"/>
    <w:rsid w:val="0047421A"/>
    <w:rsid w:val="004F62C7"/>
    <w:rsid w:val="00526DF2"/>
    <w:rsid w:val="005B074B"/>
    <w:rsid w:val="00650A01"/>
    <w:rsid w:val="00666CD9"/>
    <w:rsid w:val="006B56DF"/>
    <w:rsid w:val="00712AA6"/>
    <w:rsid w:val="00726C48"/>
    <w:rsid w:val="00736743"/>
    <w:rsid w:val="007706D1"/>
    <w:rsid w:val="00816AC4"/>
    <w:rsid w:val="008848DA"/>
    <w:rsid w:val="009274E3"/>
    <w:rsid w:val="009451EA"/>
    <w:rsid w:val="009D56C2"/>
    <w:rsid w:val="00A07FB1"/>
    <w:rsid w:val="00A1192D"/>
    <w:rsid w:val="00B12017"/>
    <w:rsid w:val="00B23174"/>
    <w:rsid w:val="00B945AC"/>
    <w:rsid w:val="00BE7E46"/>
    <w:rsid w:val="00C04B76"/>
    <w:rsid w:val="00C211A0"/>
    <w:rsid w:val="00C609E0"/>
    <w:rsid w:val="00CE6DF4"/>
    <w:rsid w:val="00D81E08"/>
    <w:rsid w:val="00D94228"/>
    <w:rsid w:val="00E2386D"/>
    <w:rsid w:val="00EE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A4E0E"/>
  <w15:docId w15:val="{2BC468B4-8C45-4E0B-9720-1222A18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48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45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45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2066</Words>
  <Characters>11781</Characters>
  <Application>Microsoft Office Word</Application>
  <DocSecurity>0</DocSecurity>
  <Lines>98</Lines>
  <Paragraphs>27</Paragraphs>
  <ScaleCrop>false</ScaleCrop>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Консультація для батьків</dc:title>
  <dc:subject/>
  <dc:creator>Пользователь Windows</dc:creator>
  <cp:keywords/>
  <dc:description/>
  <cp:lastModifiedBy>Eugene Xe</cp:lastModifiedBy>
  <cp:revision>2</cp:revision>
  <dcterms:created xsi:type="dcterms:W3CDTF">2024-01-08T07:46:00Z</dcterms:created>
  <dcterms:modified xsi:type="dcterms:W3CDTF">2024-01-08T07:46:00Z</dcterms:modified>
</cp:coreProperties>
</file>